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345" w:rsidRDefault="004B2345" w:rsidP="004B2345">
      <w:pPr>
        <w:pStyle w:val="docdata"/>
        <w:spacing w:before="0" w:beforeAutospacing="0" w:after="0" w:afterAutospacing="0"/>
        <w:ind w:right="113" w:firstLine="709"/>
        <w:jc w:val="center"/>
        <w:rPr>
          <w:b/>
          <w:bCs/>
          <w:color w:val="000000"/>
          <w:sz w:val="28"/>
          <w:szCs w:val="28"/>
        </w:rPr>
      </w:pPr>
      <w:r w:rsidRPr="00D43B80">
        <w:rPr>
          <w:b/>
          <w:bCs/>
          <w:color w:val="000000"/>
          <w:sz w:val="28"/>
          <w:szCs w:val="28"/>
        </w:rPr>
        <w:t xml:space="preserve">План-конспект </w:t>
      </w:r>
    </w:p>
    <w:p w:rsidR="004B2345" w:rsidRPr="00D43B80" w:rsidRDefault="004B2345" w:rsidP="004B2345">
      <w:pPr>
        <w:pStyle w:val="docdata"/>
        <w:spacing w:before="0" w:beforeAutospacing="0" w:after="0" w:afterAutospacing="0"/>
        <w:ind w:right="113" w:firstLine="709"/>
        <w:jc w:val="center"/>
        <w:rPr>
          <w:sz w:val="28"/>
          <w:szCs w:val="28"/>
        </w:rPr>
      </w:pPr>
      <w:r>
        <w:rPr>
          <w:b/>
          <w:bCs/>
          <w:color w:val="000000"/>
          <w:sz w:val="28"/>
          <w:szCs w:val="28"/>
        </w:rPr>
        <w:t xml:space="preserve">дистанционного </w:t>
      </w:r>
      <w:r w:rsidRPr="00D43B80">
        <w:rPr>
          <w:b/>
          <w:bCs/>
          <w:color w:val="000000"/>
          <w:sz w:val="28"/>
          <w:szCs w:val="28"/>
        </w:rPr>
        <w:t>занятия</w:t>
      </w:r>
    </w:p>
    <w:p w:rsidR="004B2345" w:rsidRPr="00D43B80" w:rsidRDefault="004B2345" w:rsidP="004B2345">
      <w:pPr>
        <w:pStyle w:val="a4"/>
        <w:spacing w:before="0" w:beforeAutospacing="0" w:after="0" w:afterAutospacing="0"/>
        <w:ind w:right="113" w:firstLine="709"/>
        <w:jc w:val="center"/>
        <w:rPr>
          <w:sz w:val="28"/>
          <w:szCs w:val="28"/>
        </w:rPr>
      </w:pPr>
      <w:r w:rsidRPr="00D43B80">
        <w:rPr>
          <w:b/>
          <w:bCs/>
          <w:color w:val="000000"/>
          <w:sz w:val="28"/>
          <w:szCs w:val="28"/>
        </w:rPr>
        <w:t xml:space="preserve">педагога дополнительного образования </w:t>
      </w:r>
    </w:p>
    <w:p w:rsidR="004B2345" w:rsidRPr="00D43B80" w:rsidRDefault="004B2345" w:rsidP="004B2345">
      <w:pPr>
        <w:pStyle w:val="a4"/>
        <w:spacing w:before="0" w:beforeAutospacing="0" w:after="0" w:afterAutospacing="0"/>
        <w:ind w:right="113" w:firstLine="709"/>
        <w:jc w:val="center"/>
        <w:rPr>
          <w:sz w:val="28"/>
          <w:szCs w:val="28"/>
        </w:rPr>
      </w:pPr>
      <w:proofErr w:type="spellStart"/>
      <w:r>
        <w:rPr>
          <w:b/>
          <w:bCs/>
          <w:color w:val="000000"/>
          <w:sz w:val="28"/>
          <w:szCs w:val="28"/>
        </w:rPr>
        <w:t>Осинкина</w:t>
      </w:r>
      <w:proofErr w:type="spellEnd"/>
      <w:r>
        <w:rPr>
          <w:b/>
          <w:bCs/>
          <w:color w:val="000000"/>
          <w:sz w:val="28"/>
          <w:szCs w:val="28"/>
        </w:rPr>
        <w:t xml:space="preserve"> Ивана Алексеевича</w:t>
      </w:r>
    </w:p>
    <w:p w:rsidR="004B2345" w:rsidRPr="00EB5FA7" w:rsidRDefault="004B2345" w:rsidP="004B2345">
      <w:pPr>
        <w:pStyle w:val="a5"/>
        <w:ind w:right="113" w:firstLine="709"/>
        <w:rPr>
          <w:sz w:val="28"/>
          <w:szCs w:val="28"/>
        </w:rPr>
      </w:pPr>
      <w:r w:rsidRPr="00D43B80">
        <w:rPr>
          <w:sz w:val="28"/>
          <w:szCs w:val="28"/>
        </w:rPr>
        <w:t> </w:t>
      </w:r>
    </w:p>
    <w:p w:rsidR="004B2345" w:rsidRPr="00EB5FA7" w:rsidRDefault="004B2345" w:rsidP="004B2345">
      <w:pPr>
        <w:pStyle w:val="a5"/>
        <w:ind w:right="113" w:firstLine="709"/>
        <w:rPr>
          <w:sz w:val="28"/>
          <w:szCs w:val="28"/>
        </w:rPr>
      </w:pPr>
      <w:r w:rsidRPr="00EB5FA7">
        <w:rPr>
          <w:b/>
          <w:sz w:val="28"/>
          <w:szCs w:val="28"/>
        </w:rPr>
        <w:t>Объединение:</w:t>
      </w:r>
      <w:r w:rsidRPr="00EB5FA7">
        <w:rPr>
          <w:sz w:val="28"/>
          <w:szCs w:val="28"/>
        </w:rPr>
        <w:t xml:space="preserve"> «Самбо для начинающих»</w:t>
      </w:r>
    </w:p>
    <w:p w:rsidR="004B2345" w:rsidRPr="00EB5FA7" w:rsidRDefault="004B2345" w:rsidP="004B2345">
      <w:pPr>
        <w:pStyle w:val="a5"/>
        <w:ind w:right="113" w:firstLine="709"/>
        <w:rPr>
          <w:sz w:val="28"/>
          <w:szCs w:val="28"/>
        </w:rPr>
      </w:pPr>
      <w:r w:rsidRPr="00EB5FA7">
        <w:rPr>
          <w:b/>
          <w:sz w:val="28"/>
          <w:szCs w:val="28"/>
        </w:rPr>
        <w:t>Программа:</w:t>
      </w:r>
      <w:r w:rsidRPr="00EB5FA7">
        <w:rPr>
          <w:sz w:val="28"/>
          <w:szCs w:val="28"/>
        </w:rPr>
        <w:t xml:space="preserve"> «Самбо для начинающих»</w:t>
      </w:r>
    </w:p>
    <w:p w:rsidR="004B2345" w:rsidRPr="00EB5FA7" w:rsidRDefault="004B2345" w:rsidP="004B2345">
      <w:pPr>
        <w:pStyle w:val="a5"/>
        <w:ind w:right="113" w:firstLine="709"/>
        <w:rPr>
          <w:sz w:val="28"/>
          <w:szCs w:val="28"/>
        </w:rPr>
      </w:pPr>
      <w:r w:rsidRPr="00EB5FA7">
        <w:rPr>
          <w:b/>
          <w:sz w:val="28"/>
          <w:szCs w:val="28"/>
        </w:rPr>
        <w:t>Группа</w:t>
      </w:r>
      <w:r w:rsidRPr="00EB5FA7">
        <w:rPr>
          <w:sz w:val="28"/>
          <w:szCs w:val="28"/>
        </w:rPr>
        <w:t>: 01- 117, 01-118</w:t>
      </w:r>
    </w:p>
    <w:p w:rsidR="004B2345" w:rsidRPr="00EB5FA7" w:rsidRDefault="004B2345" w:rsidP="004B2345">
      <w:pPr>
        <w:pStyle w:val="a5"/>
        <w:ind w:right="113" w:firstLine="709"/>
        <w:rPr>
          <w:sz w:val="28"/>
          <w:szCs w:val="28"/>
        </w:rPr>
      </w:pPr>
      <w:r w:rsidRPr="00EB5FA7">
        <w:rPr>
          <w:b/>
          <w:sz w:val="28"/>
          <w:szCs w:val="28"/>
        </w:rPr>
        <w:t>Дата проведения:</w:t>
      </w:r>
      <w:r w:rsidRPr="00EB5FA7">
        <w:rPr>
          <w:sz w:val="28"/>
          <w:szCs w:val="28"/>
        </w:rPr>
        <w:t xml:space="preserve"> </w:t>
      </w:r>
      <w:r>
        <w:rPr>
          <w:sz w:val="28"/>
          <w:szCs w:val="28"/>
        </w:rPr>
        <w:t>21</w:t>
      </w:r>
      <w:r w:rsidRPr="00EB5FA7">
        <w:rPr>
          <w:sz w:val="28"/>
          <w:szCs w:val="28"/>
        </w:rPr>
        <w:t>.12.2022</w:t>
      </w:r>
    </w:p>
    <w:p w:rsidR="004B2345" w:rsidRPr="00EB5FA7" w:rsidRDefault="004B2345" w:rsidP="004B2345">
      <w:pPr>
        <w:shd w:val="clear" w:color="auto" w:fill="FFFFFF"/>
        <w:ind w:right="113" w:firstLine="709"/>
        <w:rPr>
          <w:sz w:val="28"/>
          <w:szCs w:val="28"/>
        </w:rPr>
      </w:pPr>
      <w:r w:rsidRPr="00EB5FA7">
        <w:rPr>
          <w:b/>
          <w:sz w:val="28"/>
          <w:szCs w:val="28"/>
        </w:rPr>
        <w:t>Время:</w:t>
      </w:r>
      <w:r w:rsidRPr="00EB5FA7">
        <w:rPr>
          <w:sz w:val="28"/>
          <w:szCs w:val="28"/>
        </w:rPr>
        <w:t xml:space="preserve"> 13.30-15.00,15.10-16.40 </w:t>
      </w:r>
    </w:p>
    <w:p w:rsidR="004B2345" w:rsidRPr="00EB5FA7" w:rsidRDefault="004B2345" w:rsidP="004B2345">
      <w:pPr>
        <w:pStyle w:val="a4"/>
        <w:spacing w:before="0" w:beforeAutospacing="0" w:after="0" w:afterAutospacing="0"/>
        <w:ind w:right="113" w:firstLine="709"/>
        <w:rPr>
          <w:sz w:val="28"/>
          <w:szCs w:val="28"/>
        </w:rPr>
      </w:pPr>
      <w:r w:rsidRPr="00EB5FA7">
        <w:rPr>
          <w:b/>
          <w:sz w:val="28"/>
          <w:szCs w:val="28"/>
        </w:rPr>
        <w:t>Тема занятия:</w:t>
      </w:r>
      <w:r w:rsidRPr="00EB5FA7">
        <w:rPr>
          <w:sz w:val="28"/>
          <w:szCs w:val="28"/>
        </w:rPr>
        <w:t xml:space="preserve"> </w:t>
      </w:r>
      <w:r>
        <w:rPr>
          <w:bCs/>
          <w:sz w:val="28"/>
          <w:szCs w:val="28"/>
        </w:rPr>
        <w:t xml:space="preserve">Упражнения с </w:t>
      </w:r>
      <w:proofErr w:type="spellStart"/>
      <w:r w:rsidRPr="008E08DC">
        <w:rPr>
          <w:sz w:val="28"/>
          <w:szCs w:val="28"/>
        </w:rPr>
        <w:t>самбистским</w:t>
      </w:r>
      <w:proofErr w:type="spellEnd"/>
      <w:r w:rsidRPr="008E08DC">
        <w:rPr>
          <w:sz w:val="28"/>
          <w:szCs w:val="28"/>
        </w:rPr>
        <w:t xml:space="preserve"> поясом</w:t>
      </w:r>
      <w:r>
        <w:rPr>
          <w:sz w:val="28"/>
          <w:szCs w:val="28"/>
        </w:rPr>
        <w:t xml:space="preserve"> (скакалкой)</w:t>
      </w:r>
      <w:r w:rsidRPr="00EB5FA7">
        <w:rPr>
          <w:bCs/>
          <w:sz w:val="28"/>
          <w:szCs w:val="28"/>
        </w:rPr>
        <w:t xml:space="preserve">. </w:t>
      </w:r>
    </w:p>
    <w:p w:rsidR="004B2345" w:rsidRPr="00180BD0" w:rsidRDefault="004B2345" w:rsidP="004B2345">
      <w:pPr>
        <w:autoSpaceDE w:val="0"/>
        <w:autoSpaceDN w:val="0"/>
        <w:adjustRightInd w:val="0"/>
        <w:ind w:firstLine="709"/>
        <w:jc w:val="both"/>
        <w:rPr>
          <w:sz w:val="28"/>
          <w:szCs w:val="28"/>
        </w:rPr>
      </w:pPr>
      <w:r w:rsidRPr="00EB5FA7">
        <w:rPr>
          <w:sz w:val="28"/>
          <w:szCs w:val="28"/>
        </w:rPr>
        <w:t xml:space="preserve"> </w:t>
      </w:r>
      <w:r w:rsidRPr="00EB5FA7">
        <w:rPr>
          <w:b/>
          <w:sz w:val="28"/>
          <w:szCs w:val="28"/>
        </w:rPr>
        <w:t>Цель:</w:t>
      </w:r>
      <w:r w:rsidRPr="00EB5FA7">
        <w:rPr>
          <w:sz w:val="28"/>
          <w:szCs w:val="28"/>
        </w:rPr>
        <w:t> </w:t>
      </w:r>
      <w:r w:rsidRPr="00180BD0">
        <w:rPr>
          <w:sz w:val="28"/>
          <w:szCs w:val="28"/>
        </w:rPr>
        <w:t xml:space="preserve">Выполнение общих физических упражнений. </w:t>
      </w:r>
      <w:r>
        <w:rPr>
          <w:sz w:val="28"/>
          <w:szCs w:val="28"/>
        </w:rPr>
        <w:t xml:space="preserve">Изучение комплекса </w:t>
      </w:r>
      <w:proofErr w:type="spellStart"/>
      <w:r>
        <w:rPr>
          <w:sz w:val="28"/>
          <w:szCs w:val="28"/>
        </w:rPr>
        <w:t>упражненений</w:t>
      </w:r>
      <w:proofErr w:type="spellEnd"/>
      <w:r w:rsidRPr="00180BD0">
        <w:rPr>
          <w:sz w:val="28"/>
          <w:szCs w:val="28"/>
        </w:rPr>
        <w:t xml:space="preserve"> с </w:t>
      </w:r>
      <w:proofErr w:type="spellStart"/>
      <w:r w:rsidRPr="00180BD0">
        <w:rPr>
          <w:sz w:val="28"/>
          <w:szCs w:val="28"/>
        </w:rPr>
        <w:t>самбистским</w:t>
      </w:r>
      <w:proofErr w:type="spellEnd"/>
      <w:r w:rsidRPr="00180BD0">
        <w:rPr>
          <w:sz w:val="28"/>
          <w:szCs w:val="28"/>
        </w:rPr>
        <w:t xml:space="preserve"> поясом (скакалкой). </w:t>
      </w:r>
      <w:r>
        <w:rPr>
          <w:sz w:val="28"/>
          <w:szCs w:val="28"/>
        </w:rPr>
        <w:t xml:space="preserve">Тренироваться в выполнении прыжков на месте, </w:t>
      </w:r>
      <w:r w:rsidRPr="00180BD0">
        <w:rPr>
          <w:sz w:val="28"/>
          <w:szCs w:val="28"/>
        </w:rPr>
        <w:t xml:space="preserve">с вращением скакалки вперед, назад с подскоком и без него. </w:t>
      </w:r>
    </w:p>
    <w:p w:rsidR="004B2345" w:rsidRPr="00EB5FA7" w:rsidRDefault="004B2345" w:rsidP="004B2345">
      <w:pPr>
        <w:pStyle w:val="a4"/>
        <w:shd w:val="clear" w:color="auto" w:fill="FFFFFF"/>
        <w:spacing w:before="0" w:beforeAutospacing="0" w:after="0" w:afterAutospacing="0"/>
        <w:ind w:firstLine="709"/>
        <w:rPr>
          <w:sz w:val="28"/>
          <w:szCs w:val="28"/>
        </w:rPr>
      </w:pPr>
      <w:r w:rsidRPr="00EB5FA7">
        <w:rPr>
          <w:b/>
          <w:sz w:val="28"/>
          <w:szCs w:val="28"/>
        </w:rPr>
        <w:t xml:space="preserve">Задачи:                                                                                                                                            </w:t>
      </w:r>
    </w:p>
    <w:p w:rsidR="004B2345" w:rsidRPr="00EB5FA7" w:rsidRDefault="004B2345" w:rsidP="004B2345">
      <w:pPr>
        <w:pStyle w:val="a4"/>
        <w:shd w:val="clear" w:color="auto" w:fill="FFFFFF"/>
        <w:spacing w:before="0" w:beforeAutospacing="0" w:after="0" w:afterAutospacing="0"/>
        <w:ind w:firstLine="709"/>
        <w:rPr>
          <w:sz w:val="28"/>
          <w:szCs w:val="28"/>
        </w:rPr>
      </w:pPr>
      <w:r w:rsidRPr="00EB5FA7">
        <w:rPr>
          <w:i/>
          <w:iCs/>
          <w:sz w:val="28"/>
          <w:szCs w:val="28"/>
        </w:rPr>
        <w:t>Образовательная:</w:t>
      </w:r>
    </w:p>
    <w:p w:rsidR="004B2345" w:rsidRPr="00EB5FA7" w:rsidRDefault="004B2345" w:rsidP="004B2345">
      <w:pPr>
        <w:pStyle w:val="a4"/>
        <w:shd w:val="clear" w:color="auto" w:fill="FFFFFF"/>
        <w:spacing w:before="0" w:beforeAutospacing="0" w:after="0" w:afterAutospacing="0"/>
        <w:ind w:left="709"/>
        <w:rPr>
          <w:sz w:val="28"/>
          <w:szCs w:val="28"/>
        </w:rPr>
      </w:pPr>
      <w:r>
        <w:rPr>
          <w:sz w:val="28"/>
          <w:szCs w:val="28"/>
        </w:rPr>
        <w:t>-Познакомить с комплексом</w:t>
      </w:r>
      <w:r w:rsidRPr="00EB5FA7">
        <w:rPr>
          <w:sz w:val="28"/>
          <w:szCs w:val="28"/>
        </w:rPr>
        <w:t xml:space="preserve"> </w:t>
      </w:r>
      <w:r>
        <w:rPr>
          <w:sz w:val="28"/>
          <w:szCs w:val="28"/>
        </w:rPr>
        <w:t xml:space="preserve">упражнений с </w:t>
      </w:r>
      <w:proofErr w:type="spellStart"/>
      <w:r>
        <w:rPr>
          <w:sz w:val="28"/>
          <w:szCs w:val="28"/>
        </w:rPr>
        <w:t>самбистским</w:t>
      </w:r>
      <w:proofErr w:type="spellEnd"/>
      <w:r>
        <w:rPr>
          <w:sz w:val="28"/>
          <w:szCs w:val="28"/>
        </w:rPr>
        <w:t xml:space="preserve"> поясом (скакалкой), техникой их выполнения.</w:t>
      </w:r>
    </w:p>
    <w:p w:rsidR="004B2345" w:rsidRPr="00EB5FA7" w:rsidRDefault="004B2345" w:rsidP="004B2345">
      <w:pPr>
        <w:pStyle w:val="a4"/>
        <w:shd w:val="clear" w:color="auto" w:fill="FFFFFF"/>
        <w:spacing w:before="0" w:beforeAutospacing="0" w:after="0" w:afterAutospacing="0"/>
        <w:ind w:firstLine="709"/>
        <w:rPr>
          <w:sz w:val="28"/>
          <w:szCs w:val="28"/>
        </w:rPr>
      </w:pPr>
      <w:r w:rsidRPr="00EB5FA7">
        <w:rPr>
          <w:i/>
          <w:iCs/>
          <w:sz w:val="28"/>
          <w:szCs w:val="28"/>
        </w:rPr>
        <w:t>Развивающая:</w:t>
      </w:r>
    </w:p>
    <w:p w:rsidR="004B2345" w:rsidRPr="00EB5FA7" w:rsidRDefault="004B2345" w:rsidP="004B2345">
      <w:pPr>
        <w:pStyle w:val="a4"/>
        <w:shd w:val="clear" w:color="auto" w:fill="FFFFFF"/>
        <w:spacing w:before="0" w:beforeAutospacing="0" w:after="0" w:afterAutospacing="0"/>
        <w:ind w:left="709"/>
        <w:rPr>
          <w:sz w:val="28"/>
          <w:szCs w:val="28"/>
        </w:rPr>
      </w:pPr>
      <w:r w:rsidRPr="00EB5FA7">
        <w:rPr>
          <w:sz w:val="28"/>
          <w:szCs w:val="28"/>
        </w:rPr>
        <w:t>-</w:t>
      </w:r>
      <w:r>
        <w:rPr>
          <w:sz w:val="28"/>
          <w:szCs w:val="28"/>
        </w:rPr>
        <w:t>Развивать координацию, гибкость, выносливость.</w:t>
      </w:r>
    </w:p>
    <w:p w:rsidR="004B2345" w:rsidRPr="00EB5FA7" w:rsidRDefault="004B2345" w:rsidP="004B2345">
      <w:pPr>
        <w:pStyle w:val="a4"/>
        <w:shd w:val="clear" w:color="auto" w:fill="FFFFFF"/>
        <w:spacing w:before="0" w:beforeAutospacing="0" w:after="0" w:afterAutospacing="0"/>
        <w:ind w:firstLine="709"/>
        <w:rPr>
          <w:sz w:val="28"/>
          <w:szCs w:val="28"/>
        </w:rPr>
      </w:pPr>
      <w:r w:rsidRPr="00EB5FA7">
        <w:rPr>
          <w:i/>
          <w:iCs/>
          <w:sz w:val="28"/>
          <w:szCs w:val="28"/>
        </w:rPr>
        <w:t>Воспитательная:</w:t>
      </w:r>
    </w:p>
    <w:p w:rsidR="00FE1179" w:rsidRDefault="004B2345" w:rsidP="00731020">
      <w:pPr>
        <w:pStyle w:val="a4"/>
        <w:shd w:val="clear" w:color="auto" w:fill="FFFFFF"/>
        <w:spacing w:before="0" w:beforeAutospacing="0" w:after="0" w:afterAutospacing="0"/>
        <w:ind w:firstLine="709"/>
        <w:rPr>
          <w:sz w:val="28"/>
          <w:szCs w:val="28"/>
        </w:rPr>
      </w:pPr>
      <w:r w:rsidRPr="00EB5FA7">
        <w:rPr>
          <w:sz w:val="28"/>
          <w:szCs w:val="28"/>
        </w:rPr>
        <w:t>-</w:t>
      </w:r>
      <w:r>
        <w:rPr>
          <w:sz w:val="28"/>
          <w:szCs w:val="28"/>
        </w:rPr>
        <w:t xml:space="preserve"> Воспитывать положительное отношение к здоровому образу жизни.</w:t>
      </w:r>
    </w:p>
    <w:p w:rsidR="00731020" w:rsidRDefault="00731020" w:rsidP="00731020">
      <w:pPr>
        <w:pStyle w:val="a4"/>
        <w:shd w:val="clear" w:color="auto" w:fill="FFFFFF"/>
        <w:spacing w:before="0" w:beforeAutospacing="0" w:after="0" w:afterAutospacing="0"/>
        <w:ind w:firstLine="709"/>
        <w:rPr>
          <w:sz w:val="28"/>
          <w:szCs w:val="28"/>
        </w:rPr>
      </w:pPr>
    </w:p>
    <w:p w:rsidR="00731020" w:rsidRPr="00731020" w:rsidRDefault="00731020" w:rsidP="00731020">
      <w:pPr>
        <w:pStyle w:val="a4"/>
        <w:shd w:val="clear" w:color="auto" w:fill="FFFFFF"/>
        <w:spacing w:before="0" w:beforeAutospacing="0" w:after="0" w:afterAutospacing="0"/>
        <w:ind w:firstLine="709"/>
        <w:jc w:val="center"/>
        <w:rPr>
          <w:b/>
          <w:sz w:val="28"/>
          <w:szCs w:val="28"/>
        </w:rPr>
      </w:pPr>
      <w:r w:rsidRPr="00731020">
        <w:rPr>
          <w:b/>
          <w:sz w:val="28"/>
          <w:szCs w:val="28"/>
        </w:rPr>
        <w:t>Комплекс общеукрепляющих упражнений</w:t>
      </w:r>
    </w:p>
    <w:p w:rsidR="00FE1179" w:rsidRPr="00B06C4C" w:rsidRDefault="00FE1179" w:rsidP="00FE1179">
      <w:pPr>
        <w:numPr>
          <w:ilvl w:val="0"/>
          <w:numId w:val="2"/>
        </w:numPr>
        <w:shd w:val="clear" w:color="auto" w:fill="FFFFFF"/>
        <w:spacing w:before="100" w:beforeAutospacing="1" w:after="100" w:afterAutospacing="1" w:line="300" w:lineRule="atLeast"/>
        <w:ind w:left="0"/>
        <w:rPr>
          <w:sz w:val="28"/>
          <w:szCs w:val="28"/>
        </w:rPr>
      </w:pPr>
      <w:r w:rsidRPr="00B06C4C">
        <w:rPr>
          <w:sz w:val="28"/>
          <w:szCs w:val="28"/>
        </w:rPr>
        <w:t>Подъем на носки стоп.</w:t>
      </w:r>
    </w:p>
    <w:p w:rsidR="00FE1179" w:rsidRPr="00B06C4C" w:rsidRDefault="00FE1179" w:rsidP="00FE1179">
      <w:pPr>
        <w:shd w:val="clear" w:color="auto" w:fill="FFFFFF"/>
        <w:spacing w:before="120" w:line="300" w:lineRule="atLeast"/>
        <w:rPr>
          <w:sz w:val="28"/>
          <w:szCs w:val="28"/>
        </w:rPr>
      </w:pPr>
      <w:r w:rsidRPr="00B06C4C">
        <w:rPr>
          <w:sz w:val="28"/>
          <w:szCs w:val="28"/>
        </w:rPr>
        <w:t>Это движение предельно простое, поэтому с него можно начинать детскую зарядку. Ребенок должен встать ровно, сведя вместе стопы и, глубоко вдыхая, подняться на пальцы ног, подняв при этом руки вверх через стороны. Опускаться на всю стопу следует на выдохе. Всего нужно сделать 10 таких подъемов.</w:t>
      </w:r>
    </w:p>
    <w:p w:rsidR="00FE1179" w:rsidRPr="00B06C4C" w:rsidRDefault="00FE1179" w:rsidP="00FE1179">
      <w:pPr>
        <w:numPr>
          <w:ilvl w:val="0"/>
          <w:numId w:val="3"/>
        </w:numPr>
        <w:shd w:val="clear" w:color="auto" w:fill="FFFFFF"/>
        <w:spacing w:before="100" w:beforeAutospacing="1" w:after="100" w:afterAutospacing="1" w:line="300" w:lineRule="atLeast"/>
        <w:ind w:left="0"/>
        <w:rPr>
          <w:sz w:val="28"/>
          <w:szCs w:val="28"/>
        </w:rPr>
      </w:pPr>
      <w:r w:rsidRPr="00B06C4C">
        <w:rPr>
          <w:sz w:val="28"/>
          <w:szCs w:val="28"/>
        </w:rPr>
        <w:t>Наклоны головы.</w:t>
      </w:r>
    </w:p>
    <w:p w:rsidR="00FE1179" w:rsidRPr="00B06C4C" w:rsidRDefault="00FE1179" w:rsidP="00FE1179">
      <w:pPr>
        <w:shd w:val="clear" w:color="auto" w:fill="FFFFFF"/>
        <w:spacing w:before="120" w:line="300" w:lineRule="atLeast"/>
        <w:rPr>
          <w:sz w:val="28"/>
          <w:szCs w:val="28"/>
        </w:rPr>
      </w:pPr>
      <w:r w:rsidRPr="00B06C4C">
        <w:rPr>
          <w:sz w:val="28"/>
          <w:szCs w:val="28"/>
        </w:rPr>
        <w:t>Стоя ровно, нужно поочередно наклонять голову влево и вправо, фиксируя ее в наклоне на 1-2 секунды. Это упражнение следует выполнять в умеренном темпе в течение 2-3 минут.</w:t>
      </w:r>
    </w:p>
    <w:p w:rsidR="00FE1179" w:rsidRPr="00B06C4C" w:rsidRDefault="00FE1179" w:rsidP="00FE1179">
      <w:pPr>
        <w:numPr>
          <w:ilvl w:val="0"/>
          <w:numId w:val="4"/>
        </w:numPr>
        <w:shd w:val="clear" w:color="auto" w:fill="FFFFFF"/>
        <w:spacing w:before="100" w:beforeAutospacing="1" w:after="100" w:afterAutospacing="1" w:line="300" w:lineRule="atLeast"/>
        <w:ind w:left="0"/>
        <w:rPr>
          <w:sz w:val="28"/>
          <w:szCs w:val="28"/>
        </w:rPr>
      </w:pPr>
      <w:r w:rsidRPr="00B06C4C">
        <w:rPr>
          <w:sz w:val="28"/>
          <w:szCs w:val="28"/>
        </w:rPr>
        <w:t>Подъемы плеч.</w:t>
      </w:r>
    </w:p>
    <w:p w:rsidR="00FE1179" w:rsidRPr="00B06C4C" w:rsidRDefault="00FE1179" w:rsidP="00FE1179">
      <w:pPr>
        <w:shd w:val="clear" w:color="auto" w:fill="FFFFFF"/>
        <w:spacing w:before="120" w:line="300" w:lineRule="atLeast"/>
        <w:rPr>
          <w:sz w:val="28"/>
          <w:szCs w:val="28"/>
        </w:rPr>
      </w:pPr>
      <w:r w:rsidRPr="00B06C4C">
        <w:rPr>
          <w:sz w:val="28"/>
          <w:szCs w:val="28"/>
        </w:rPr>
        <w:t>Не меняя стартового положения, необходимо попеременно поднимать левое и правое плечо в течение 1-2 минут.</w:t>
      </w:r>
    </w:p>
    <w:p w:rsidR="00FE1179" w:rsidRPr="00B06C4C" w:rsidRDefault="00FE1179" w:rsidP="00FE1179">
      <w:pPr>
        <w:numPr>
          <w:ilvl w:val="0"/>
          <w:numId w:val="5"/>
        </w:numPr>
        <w:shd w:val="clear" w:color="auto" w:fill="FFFFFF"/>
        <w:spacing w:before="100" w:beforeAutospacing="1" w:after="100" w:afterAutospacing="1" w:line="300" w:lineRule="atLeast"/>
        <w:ind w:left="0"/>
        <w:rPr>
          <w:sz w:val="28"/>
          <w:szCs w:val="28"/>
        </w:rPr>
      </w:pPr>
      <w:r w:rsidRPr="00B06C4C">
        <w:rPr>
          <w:sz w:val="28"/>
          <w:szCs w:val="28"/>
        </w:rPr>
        <w:t>Вращения плечами.</w:t>
      </w:r>
    </w:p>
    <w:p w:rsidR="00FE1179" w:rsidRPr="00B06C4C" w:rsidRDefault="00FE1179" w:rsidP="00FE1179">
      <w:pPr>
        <w:shd w:val="clear" w:color="auto" w:fill="FFFFFF"/>
        <w:spacing w:before="120" w:line="300" w:lineRule="atLeast"/>
        <w:rPr>
          <w:sz w:val="28"/>
          <w:szCs w:val="28"/>
        </w:rPr>
      </w:pPr>
      <w:r w:rsidRPr="00B06C4C">
        <w:rPr>
          <w:sz w:val="28"/>
          <w:szCs w:val="28"/>
        </w:rPr>
        <w:lastRenderedPageBreak/>
        <w:t>Для выполнения этого упражнения нужно сначала поочередно, а затем попеременно вращать плечами в течение 2-4 минут.</w:t>
      </w:r>
    </w:p>
    <w:p w:rsidR="00FE1179" w:rsidRPr="00B06C4C" w:rsidRDefault="00FE1179" w:rsidP="00FE1179">
      <w:pPr>
        <w:numPr>
          <w:ilvl w:val="0"/>
          <w:numId w:val="6"/>
        </w:numPr>
        <w:shd w:val="clear" w:color="auto" w:fill="FFFFFF"/>
        <w:spacing w:before="100" w:beforeAutospacing="1" w:after="100" w:afterAutospacing="1" w:line="300" w:lineRule="atLeast"/>
        <w:ind w:left="0"/>
        <w:rPr>
          <w:sz w:val="28"/>
          <w:szCs w:val="28"/>
        </w:rPr>
      </w:pPr>
      <w:r w:rsidRPr="00B06C4C">
        <w:rPr>
          <w:sz w:val="28"/>
          <w:szCs w:val="28"/>
        </w:rPr>
        <w:t>Наклоны туловища.</w:t>
      </w:r>
    </w:p>
    <w:p w:rsidR="00FE1179" w:rsidRPr="00B06C4C" w:rsidRDefault="00FE1179" w:rsidP="00FE1179">
      <w:pPr>
        <w:shd w:val="clear" w:color="auto" w:fill="FFFFFF"/>
        <w:spacing w:before="120" w:line="300" w:lineRule="atLeast"/>
        <w:rPr>
          <w:sz w:val="28"/>
          <w:szCs w:val="28"/>
        </w:rPr>
      </w:pPr>
      <w:r w:rsidRPr="00B06C4C">
        <w:rPr>
          <w:sz w:val="28"/>
          <w:szCs w:val="28"/>
        </w:rPr>
        <w:t>Ребенок должен встать ровно, расставить нижние конечности на ширину плеч для наибольшей устойчивости. Далее следует, положив кисти на пояс, медленно наклониться влево. Вернувшись в вертикальное стартовое положение, наклониться вправо. Рекомендуемое число наклонов в стороны — по 15 раз в каждом направлении. После их выполнения нужно повторить упражнение, наклонившись вперед 15-20 раз.</w:t>
      </w:r>
    </w:p>
    <w:p w:rsidR="00FE1179" w:rsidRPr="00B06C4C" w:rsidRDefault="00FE1179" w:rsidP="00FE1179">
      <w:pPr>
        <w:numPr>
          <w:ilvl w:val="0"/>
          <w:numId w:val="7"/>
        </w:numPr>
        <w:shd w:val="clear" w:color="auto" w:fill="FFFFFF"/>
        <w:spacing w:before="100" w:beforeAutospacing="1" w:after="100" w:afterAutospacing="1" w:line="300" w:lineRule="atLeast"/>
        <w:ind w:left="0"/>
        <w:rPr>
          <w:sz w:val="28"/>
          <w:szCs w:val="28"/>
        </w:rPr>
      </w:pPr>
      <w:r w:rsidRPr="00B06C4C">
        <w:rPr>
          <w:sz w:val="28"/>
          <w:szCs w:val="28"/>
        </w:rPr>
        <w:t>Ходьба на месте с высоким подъемом коленей.</w:t>
      </w:r>
    </w:p>
    <w:p w:rsidR="00FE1179" w:rsidRPr="00B06C4C" w:rsidRDefault="00FE1179" w:rsidP="00FE1179">
      <w:pPr>
        <w:shd w:val="clear" w:color="auto" w:fill="FFFFFF"/>
        <w:spacing w:before="120" w:line="300" w:lineRule="atLeast"/>
        <w:rPr>
          <w:sz w:val="28"/>
          <w:szCs w:val="28"/>
        </w:rPr>
      </w:pPr>
      <w:r w:rsidRPr="00B06C4C">
        <w:rPr>
          <w:sz w:val="28"/>
          <w:szCs w:val="28"/>
        </w:rPr>
        <w:t>Стоя ровно, ребенок должен 2-4 минуты высоко поднимать колени. При желании можно совершать хлопок под бедром. После этого в занятии фитнесом необходимо поскакать минуту на одной ноге и столько же — на другой.</w:t>
      </w:r>
    </w:p>
    <w:p w:rsidR="00FE1179" w:rsidRPr="00B06C4C" w:rsidRDefault="00FE1179" w:rsidP="00FE1179">
      <w:pPr>
        <w:numPr>
          <w:ilvl w:val="0"/>
          <w:numId w:val="8"/>
        </w:numPr>
        <w:shd w:val="clear" w:color="auto" w:fill="FFFFFF"/>
        <w:spacing w:before="100" w:beforeAutospacing="1" w:after="100" w:afterAutospacing="1" w:line="300" w:lineRule="atLeast"/>
        <w:ind w:left="0"/>
        <w:rPr>
          <w:sz w:val="28"/>
          <w:szCs w:val="28"/>
        </w:rPr>
      </w:pPr>
      <w:r w:rsidRPr="00B06C4C">
        <w:rPr>
          <w:sz w:val="28"/>
          <w:szCs w:val="28"/>
        </w:rPr>
        <w:t>Наклоны с вытягиванием верхних конечностей.</w:t>
      </w:r>
    </w:p>
    <w:p w:rsidR="00FE1179" w:rsidRPr="00B06C4C" w:rsidRDefault="00FE1179" w:rsidP="00FE1179">
      <w:pPr>
        <w:shd w:val="clear" w:color="auto" w:fill="FFFFFF"/>
        <w:spacing w:before="120" w:line="300" w:lineRule="atLeast"/>
        <w:rPr>
          <w:sz w:val="28"/>
          <w:szCs w:val="28"/>
        </w:rPr>
      </w:pPr>
      <w:r w:rsidRPr="00B06C4C">
        <w:rPr>
          <w:sz w:val="28"/>
          <w:szCs w:val="28"/>
        </w:rPr>
        <w:t>Стоя ровно, нужно наклониться с прямой спиной вперед, сцепить кисти в замок и потянуться руками вперед как можно дальше. Затем следует, не размыкая кисти, наклониться вниз, стремясь достать ладонями до пола. Завершая упражнение, нужно поднять руки вверх. Всю последовательность действий необходимо выполнить 5-8 раз.</w:t>
      </w:r>
    </w:p>
    <w:p w:rsidR="00FE1179" w:rsidRPr="00B06C4C" w:rsidRDefault="00FE1179" w:rsidP="00FE1179">
      <w:pPr>
        <w:numPr>
          <w:ilvl w:val="0"/>
          <w:numId w:val="9"/>
        </w:numPr>
        <w:shd w:val="clear" w:color="auto" w:fill="FFFFFF"/>
        <w:spacing w:before="100" w:beforeAutospacing="1" w:after="100" w:afterAutospacing="1" w:line="300" w:lineRule="atLeast"/>
        <w:ind w:left="0"/>
        <w:rPr>
          <w:sz w:val="28"/>
          <w:szCs w:val="28"/>
        </w:rPr>
      </w:pPr>
      <w:r w:rsidRPr="00B06C4C">
        <w:rPr>
          <w:sz w:val="28"/>
          <w:szCs w:val="28"/>
        </w:rPr>
        <w:t>Приседание.</w:t>
      </w:r>
    </w:p>
    <w:p w:rsidR="00FE1179" w:rsidRPr="00B06C4C" w:rsidRDefault="00FE1179" w:rsidP="00FE1179">
      <w:pPr>
        <w:shd w:val="clear" w:color="auto" w:fill="FFFFFF"/>
        <w:spacing w:before="120" w:line="300" w:lineRule="atLeast"/>
        <w:rPr>
          <w:sz w:val="28"/>
          <w:szCs w:val="28"/>
        </w:rPr>
      </w:pPr>
      <w:r w:rsidRPr="00B06C4C">
        <w:rPr>
          <w:sz w:val="28"/>
          <w:szCs w:val="28"/>
        </w:rPr>
        <w:t>Стоя ровно, ребенок должен плавно опустить таз вниз, согнув для этого колени под прямым углом. Верхние конечности можно завести за голову или вытянуть вперед. Приседать следует от 10 до 15 раз.</w:t>
      </w:r>
    </w:p>
    <w:p w:rsidR="00FE1179" w:rsidRPr="00B06C4C" w:rsidRDefault="00FE1179" w:rsidP="00FE1179">
      <w:pPr>
        <w:numPr>
          <w:ilvl w:val="0"/>
          <w:numId w:val="10"/>
        </w:numPr>
        <w:shd w:val="clear" w:color="auto" w:fill="FFFFFF"/>
        <w:spacing w:before="100" w:beforeAutospacing="1" w:after="100" w:afterAutospacing="1" w:line="300" w:lineRule="atLeast"/>
        <w:ind w:left="0"/>
        <w:rPr>
          <w:sz w:val="28"/>
          <w:szCs w:val="28"/>
        </w:rPr>
      </w:pPr>
      <w:r w:rsidRPr="00B06C4C">
        <w:rPr>
          <w:sz w:val="28"/>
          <w:szCs w:val="28"/>
        </w:rPr>
        <w:t>Отжимание.</w:t>
      </w:r>
    </w:p>
    <w:p w:rsidR="00FE1179" w:rsidRPr="00B06C4C" w:rsidRDefault="00FE1179" w:rsidP="00FE1179">
      <w:pPr>
        <w:shd w:val="clear" w:color="auto" w:fill="FFFFFF"/>
        <w:spacing w:before="120" w:line="300" w:lineRule="atLeast"/>
        <w:rPr>
          <w:sz w:val="28"/>
          <w:szCs w:val="28"/>
        </w:rPr>
      </w:pPr>
      <w:r w:rsidRPr="00B06C4C">
        <w:rPr>
          <w:sz w:val="28"/>
          <w:szCs w:val="28"/>
        </w:rPr>
        <w:t>В зависимости от степени физического развития ребенка он может отжиматься от пола или от возвышенности, упираясь в пол не носками стоп, а коленями. Это тренировочное движение рекомендуется повторять 8-10 раз.</w:t>
      </w:r>
    </w:p>
    <w:p w:rsidR="00FE1179" w:rsidRPr="00B06C4C" w:rsidRDefault="00FE1179" w:rsidP="00FE1179">
      <w:pPr>
        <w:numPr>
          <w:ilvl w:val="0"/>
          <w:numId w:val="11"/>
        </w:numPr>
        <w:shd w:val="clear" w:color="auto" w:fill="FFFFFF"/>
        <w:spacing w:before="100" w:beforeAutospacing="1" w:after="100" w:afterAutospacing="1" w:line="300" w:lineRule="atLeast"/>
        <w:ind w:left="0"/>
        <w:rPr>
          <w:sz w:val="28"/>
          <w:szCs w:val="28"/>
        </w:rPr>
      </w:pPr>
      <w:r w:rsidRPr="00B06C4C">
        <w:rPr>
          <w:sz w:val="28"/>
          <w:szCs w:val="28"/>
        </w:rPr>
        <w:t>«Лодка».</w:t>
      </w:r>
    </w:p>
    <w:p w:rsidR="00FE1179" w:rsidRPr="00B06C4C" w:rsidRDefault="00FE1179" w:rsidP="00FE1179">
      <w:pPr>
        <w:shd w:val="clear" w:color="auto" w:fill="FFFFFF"/>
        <w:spacing w:before="120" w:line="300" w:lineRule="atLeast"/>
        <w:rPr>
          <w:sz w:val="28"/>
          <w:szCs w:val="28"/>
        </w:rPr>
      </w:pPr>
      <w:r w:rsidRPr="00B06C4C">
        <w:rPr>
          <w:sz w:val="28"/>
          <w:szCs w:val="28"/>
        </w:rPr>
        <w:t>Чтобы ее выполнить, нужно лечь животом на пол, вытянуть нижние конечности назад, а верхние, соответственно, вперед, а затем одновременно приподнять руки и ноги, прогнувшись в спине.</w:t>
      </w:r>
    </w:p>
    <w:p w:rsidR="00FE1179" w:rsidRPr="00B06C4C" w:rsidRDefault="00FE1179" w:rsidP="00FE1179">
      <w:pPr>
        <w:numPr>
          <w:ilvl w:val="0"/>
          <w:numId w:val="12"/>
        </w:numPr>
        <w:shd w:val="clear" w:color="auto" w:fill="FFFFFF"/>
        <w:spacing w:before="100" w:beforeAutospacing="1" w:after="100" w:afterAutospacing="1" w:line="300" w:lineRule="atLeast"/>
        <w:ind w:left="0"/>
        <w:rPr>
          <w:sz w:val="28"/>
          <w:szCs w:val="28"/>
        </w:rPr>
      </w:pPr>
      <w:r w:rsidRPr="00B06C4C">
        <w:rPr>
          <w:sz w:val="28"/>
          <w:szCs w:val="28"/>
        </w:rPr>
        <w:t>Растяжка нижних конечностей.</w:t>
      </w:r>
    </w:p>
    <w:p w:rsidR="00FE1179" w:rsidRPr="00B06C4C" w:rsidRDefault="00FE1179" w:rsidP="00FE1179">
      <w:pPr>
        <w:shd w:val="clear" w:color="auto" w:fill="FFFFFF"/>
        <w:spacing w:before="120" w:line="300" w:lineRule="atLeast"/>
        <w:rPr>
          <w:sz w:val="28"/>
          <w:szCs w:val="28"/>
        </w:rPr>
      </w:pPr>
      <w:r w:rsidRPr="00B06C4C">
        <w:rPr>
          <w:sz w:val="28"/>
          <w:szCs w:val="28"/>
        </w:rPr>
        <w:lastRenderedPageBreak/>
        <w:t>Сесть на пол, развести ноги в стороны как можно шире. Вдохнув, наклониться вправо, лечь корпусом на правую нижнюю конечность. Выдыхая, выпрямиться. На следующем вдохе наклонить туловище влево, лечь животом на левую ногу.</w:t>
      </w:r>
    </w:p>
    <w:p w:rsidR="00FE1179" w:rsidRPr="00B06C4C" w:rsidRDefault="00FE1179" w:rsidP="00FE1179">
      <w:pPr>
        <w:numPr>
          <w:ilvl w:val="0"/>
          <w:numId w:val="13"/>
        </w:numPr>
        <w:shd w:val="clear" w:color="auto" w:fill="FFFFFF"/>
        <w:spacing w:before="100" w:beforeAutospacing="1" w:after="100" w:afterAutospacing="1" w:line="300" w:lineRule="atLeast"/>
        <w:ind w:left="0"/>
        <w:rPr>
          <w:sz w:val="28"/>
          <w:szCs w:val="28"/>
        </w:rPr>
      </w:pPr>
      <w:r w:rsidRPr="00B06C4C">
        <w:rPr>
          <w:sz w:val="28"/>
          <w:szCs w:val="28"/>
        </w:rPr>
        <w:t>«Ласточка».</w:t>
      </w:r>
    </w:p>
    <w:p w:rsidR="00FE1179" w:rsidRPr="00B06C4C" w:rsidRDefault="00FE1179" w:rsidP="00FE1179">
      <w:pPr>
        <w:shd w:val="clear" w:color="auto" w:fill="FFFFFF"/>
        <w:spacing w:before="120" w:line="300" w:lineRule="atLeast"/>
        <w:rPr>
          <w:sz w:val="28"/>
          <w:szCs w:val="28"/>
        </w:rPr>
      </w:pPr>
      <w:r w:rsidRPr="00B06C4C">
        <w:rPr>
          <w:sz w:val="28"/>
          <w:szCs w:val="28"/>
        </w:rPr>
        <w:t>Это классическое упражнение для развития координации и приведения в тонус мускулатуры ног и кора. Его техника предполагает выполнение следующей последовательности движений: встать ровно, отвести прямую нижнюю конечность назад и наклонить вперед корпус до уровня параллельности ровной спины поверхности пола. В такой позе нужно задержаться на 20-60 секунд. Затем необходимо сменить опорную ногу и повторить данный фитнес-элемент для детей еще 5-7 раз.</w:t>
      </w:r>
    </w:p>
    <w:p w:rsidR="00FE1179" w:rsidRPr="00B06C4C" w:rsidRDefault="00FE1179" w:rsidP="00FE1179">
      <w:pPr>
        <w:numPr>
          <w:ilvl w:val="0"/>
          <w:numId w:val="14"/>
        </w:numPr>
        <w:shd w:val="clear" w:color="auto" w:fill="FFFFFF"/>
        <w:spacing w:before="100" w:beforeAutospacing="1" w:after="100" w:afterAutospacing="1" w:line="300" w:lineRule="atLeast"/>
        <w:ind w:left="0"/>
        <w:rPr>
          <w:sz w:val="28"/>
          <w:szCs w:val="28"/>
        </w:rPr>
      </w:pPr>
      <w:r w:rsidRPr="00B06C4C">
        <w:rPr>
          <w:sz w:val="28"/>
          <w:szCs w:val="28"/>
        </w:rPr>
        <w:t>«Планка».</w:t>
      </w:r>
      <w:bookmarkStart w:id="0" w:name="_GoBack"/>
      <w:bookmarkEnd w:id="0"/>
    </w:p>
    <w:p w:rsidR="00FE1179" w:rsidRPr="00B06C4C" w:rsidRDefault="00FE1179" w:rsidP="00FE1179">
      <w:pPr>
        <w:shd w:val="clear" w:color="auto" w:fill="FFFFFF"/>
        <w:spacing w:before="120" w:line="300" w:lineRule="atLeast"/>
        <w:rPr>
          <w:sz w:val="28"/>
          <w:szCs w:val="28"/>
        </w:rPr>
      </w:pPr>
      <w:r w:rsidRPr="00B06C4C">
        <w:rPr>
          <w:sz w:val="28"/>
          <w:szCs w:val="28"/>
        </w:rPr>
        <w:t>Приняв упор лежа, нужно задержаться в прямой горизонтальной позе на 30-60 секунд, не допуская провисания бедер или округления спины.</w:t>
      </w:r>
    </w:p>
    <w:p w:rsidR="00FE1179" w:rsidRPr="00B06C4C" w:rsidRDefault="00FE1179" w:rsidP="004B2345">
      <w:pPr>
        <w:pStyle w:val="a4"/>
        <w:shd w:val="clear" w:color="auto" w:fill="FFFFFF"/>
        <w:spacing w:before="0" w:beforeAutospacing="0" w:after="0" w:afterAutospacing="0"/>
        <w:ind w:firstLine="709"/>
        <w:rPr>
          <w:sz w:val="28"/>
          <w:szCs w:val="28"/>
        </w:rPr>
      </w:pPr>
    </w:p>
    <w:p w:rsidR="000B5481" w:rsidRPr="00731020" w:rsidRDefault="000B5481" w:rsidP="004B2345">
      <w:pPr>
        <w:pStyle w:val="a4"/>
        <w:shd w:val="clear" w:color="auto" w:fill="FFFFFF"/>
        <w:spacing w:before="0" w:beforeAutospacing="0" w:after="0" w:afterAutospacing="0"/>
        <w:ind w:firstLine="709"/>
        <w:rPr>
          <w:sz w:val="28"/>
          <w:szCs w:val="28"/>
        </w:rPr>
      </w:pPr>
    </w:p>
    <w:p w:rsidR="000B5481" w:rsidRPr="000B5481" w:rsidRDefault="000B5481" w:rsidP="000B5481">
      <w:pPr>
        <w:pStyle w:val="a4"/>
        <w:shd w:val="clear" w:color="auto" w:fill="FFFFFF"/>
        <w:spacing w:before="0" w:beforeAutospacing="0" w:after="0" w:afterAutospacing="0"/>
        <w:jc w:val="center"/>
        <w:rPr>
          <w:b/>
          <w:sz w:val="28"/>
          <w:szCs w:val="28"/>
        </w:rPr>
      </w:pPr>
      <w:r w:rsidRPr="000B5481">
        <w:rPr>
          <w:b/>
          <w:sz w:val="28"/>
          <w:szCs w:val="28"/>
        </w:rPr>
        <w:t>Несколько советов о том, как правильно выбрать скакалку</w:t>
      </w:r>
    </w:p>
    <w:p w:rsidR="000B5481" w:rsidRPr="000B5481" w:rsidRDefault="000B5481" w:rsidP="000B5481">
      <w:pPr>
        <w:pStyle w:val="a4"/>
        <w:shd w:val="clear" w:color="auto" w:fill="FFFFFF"/>
        <w:jc w:val="both"/>
        <w:rPr>
          <w:sz w:val="28"/>
          <w:szCs w:val="28"/>
        </w:rPr>
      </w:pPr>
      <w:r w:rsidRPr="000B5481">
        <w:rPr>
          <w:sz w:val="28"/>
          <w:szCs w:val="28"/>
        </w:rPr>
        <w:t>Первое, на что необходимо обратить внимание, — это длина скакалки. Так, слишком коротко</w:t>
      </w:r>
      <w:r>
        <w:rPr>
          <w:sz w:val="28"/>
          <w:szCs w:val="28"/>
        </w:rPr>
        <w:t>е приспособление не даст вам</w:t>
      </w:r>
      <w:r w:rsidRPr="000B5481">
        <w:rPr>
          <w:sz w:val="28"/>
          <w:szCs w:val="28"/>
        </w:rPr>
        <w:t xml:space="preserve"> возможности совершать</w:t>
      </w:r>
      <w:r>
        <w:rPr>
          <w:sz w:val="28"/>
          <w:szCs w:val="28"/>
        </w:rPr>
        <w:t xml:space="preserve"> полноценные прыжки, из-за чего </w:t>
      </w:r>
      <w:r w:rsidRPr="000B5481">
        <w:rPr>
          <w:sz w:val="28"/>
          <w:szCs w:val="28"/>
        </w:rPr>
        <w:t>придется поджимать ноги, что также значительно повышает общую усталость.</w:t>
      </w:r>
    </w:p>
    <w:p w:rsidR="0026453B" w:rsidRPr="000B5481" w:rsidRDefault="007E50A5" w:rsidP="007E50A5">
      <w:pPr>
        <w:pStyle w:val="a4"/>
        <w:shd w:val="clear" w:color="auto" w:fill="FFFFFF"/>
        <w:jc w:val="center"/>
        <w:rPr>
          <w:sz w:val="28"/>
          <w:szCs w:val="28"/>
        </w:rPr>
      </w:pPr>
      <w:r w:rsidRPr="007E50A5">
        <w:rPr>
          <w:noProof/>
          <w:sz w:val="28"/>
          <w:szCs w:val="28"/>
        </w:rPr>
        <w:drawing>
          <wp:inline distT="0" distB="0" distL="0" distR="0">
            <wp:extent cx="4115824" cy="2705099"/>
            <wp:effectExtent l="0" t="0" r="0" b="635"/>
            <wp:docPr id="4" name="Рисунок 4" descr="C:\Users\User\Desktop\img_user_file_5eebc9c164d91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img_user_file_5eebc9c164d91_11.jpg"/>
                    <pic:cNvPicPr>
                      <a:picLocks noChangeAspect="1" noChangeArrowheads="1"/>
                    </pic:cNvPicPr>
                  </pic:nvPicPr>
                  <pic:blipFill rotWithShape="1">
                    <a:blip r:embed="rId5">
                      <a:extLst>
                        <a:ext uri="{28A0092B-C50C-407E-A947-70E740481C1C}">
                          <a14:useLocalDpi xmlns:a14="http://schemas.microsoft.com/office/drawing/2010/main" val="0"/>
                        </a:ext>
                      </a:extLst>
                    </a:blip>
                    <a:srcRect l="3064" t="9328" r="5639" b="9979"/>
                    <a:stretch/>
                  </pic:blipFill>
                  <pic:spPr bwMode="auto">
                    <a:xfrm>
                      <a:off x="0" y="0"/>
                      <a:ext cx="4204666" cy="2763490"/>
                    </a:xfrm>
                    <a:prstGeom prst="rect">
                      <a:avLst/>
                    </a:prstGeom>
                    <a:noFill/>
                    <a:ln>
                      <a:noFill/>
                    </a:ln>
                    <a:extLst>
                      <a:ext uri="{53640926-AAD7-44D8-BBD7-CCE9431645EC}">
                        <a14:shadowObscured xmlns:a14="http://schemas.microsoft.com/office/drawing/2010/main"/>
                      </a:ext>
                    </a:extLst>
                  </pic:spPr>
                </pic:pic>
              </a:graphicData>
            </a:graphic>
          </wp:inline>
        </w:drawing>
      </w:r>
    </w:p>
    <w:p w:rsidR="007E50A5" w:rsidRPr="00202915" w:rsidRDefault="007E50A5" w:rsidP="00202915">
      <w:pPr>
        <w:pStyle w:val="a4"/>
        <w:shd w:val="clear" w:color="auto" w:fill="FFFFFF"/>
        <w:jc w:val="center"/>
        <w:rPr>
          <w:b/>
          <w:sz w:val="28"/>
          <w:szCs w:val="28"/>
        </w:rPr>
      </w:pPr>
      <w:r w:rsidRPr="00202915">
        <w:rPr>
          <w:b/>
          <w:sz w:val="28"/>
          <w:szCs w:val="28"/>
        </w:rPr>
        <w:t>Правила и рекомендации:</w:t>
      </w:r>
    </w:p>
    <w:p w:rsidR="007E50A5" w:rsidRPr="007E50A5" w:rsidRDefault="007E50A5" w:rsidP="00202915">
      <w:pPr>
        <w:pStyle w:val="a4"/>
        <w:numPr>
          <w:ilvl w:val="0"/>
          <w:numId w:val="1"/>
        </w:numPr>
        <w:shd w:val="clear" w:color="auto" w:fill="FFFFFF"/>
        <w:jc w:val="both"/>
        <w:rPr>
          <w:sz w:val="28"/>
          <w:szCs w:val="28"/>
        </w:rPr>
      </w:pPr>
      <w:r w:rsidRPr="007E50A5">
        <w:rPr>
          <w:sz w:val="28"/>
          <w:szCs w:val="28"/>
        </w:rPr>
        <w:t>скакалка держится пальцами, при этом ладони всегда повернуты вперед;</w:t>
      </w:r>
    </w:p>
    <w:p w:rsidR="007E50A5" w:rsidRPr="007E50A5" w:rsidRDefault="007E50A5" w:rsidP="00202915">
      <w:pPr>
        <w:pStyle w:val="a4"/>
        <w:numPr>
          <w:ilvl w:val="0"/>
          <w:numId w:val="1"/>
        </w:numPr>
        <w:shd w:val="clear" w:color="auto" w:fill="FFFFFF"/>
        <w:jc w:val="both"/>
        <w:rPr>
          <w:sz w:val="28"/>
          <w:szCs w:val="28"/>
        </w:rPr>
      </w:pPr>
      <w:r w:rsidRPr="007E50A5">
        <w:rPr>
          <w:sz w:val="28"/>
          <w:szCs w:val="28"/>
        </w:rPr>
        <w:lastRenderedPageBreak/>
        <w:t>рукоять удерживается достаточно свободно, при этом пальцы сомкнуты для того, чтобы она не вырвалась;</w:t>
      </w:r>
    </w:p>
    <w:p w:rsidR="007E50A5" w:rsidRPr="007E50A5" w:rsidRDefault="007E50A5" w:rsidP="00202915">
      <w:pPr>
        <w:pStyle w:val="a4"/>
        <w:numPr>
          <w:ilvl w:val="0"/>
          <w:numId w:val="1"/>
        </w:numPr>
        <w:shd w:val="clear" w:color="auto" w:fill="FFFFFF"/>
        <w:jc w:val="both"/>
        <w:rPr>
          <w:sz w:val="28"/>
          <w:szCs w:val="28"/>
        </w:rPr>
      </w:pPr>
      <w:r w:rsidRPr="007E50A5">
        <w:rPr>
          <w:sz w:val="28"/>
          <w:szCs w:val="28"/>
        </w:rPr>
        <w:t>вращение характеризуется наличием согнутых кистей, локти направлены вниз, а плечи двигаются плавно и ровно;</w:t>
      </w:r>
    </w:p>
    <w:p w:rsidR="007E50A5" w:rsidRPr="007E50A5" w:rsidRDefault="007E50A5" w:rsidP="00202915">
      <w:pPr>
        <w:pStyle w:val="a4"/>
        <w:numPr>
          <w:ilvl w:val="0"/>
          <w:numId w:val="1"/>
        </w:numPr>
        <w:shd w:val="clear" w:color="auto" w:fill="FFFFFF"/>
        <w:jc w:val="both"/>
        <w:rPr>
          <w:sz w:val="28"/>
          <w:szCs w:val="28"/>
        </w:rPr>
      </w:pPr>
      <w:r w:rsidRPr="007E50A5">
        <w:rPr>
          <w:sz w:val="28"/>
          <w:szCs w:val="28"/>
        </w:rPr>
        <w:t xml:space="preserve">при выполнении упражнений, </w:t>
      </w:r>
      <w:r w:rsidR="00202915">
        <w:rPr>
          <w:sz w:val="28"/>
          <w:szCs w:val="28"/>
        </w:rPr>
        <w:t xml:space="preserve">следует </w:t>
      </w:r>
      <w:r w:rsidRPr="007E50A5">
        <w:rPr>
          <w:sz w:val="28"/>
          <w:szCs w:val="28"/>
        </w:rPr>
        <w:t>держать ровную осанку, что лучше воздействует на дыхательный процесс и эффективнее прорабатывает мышцы;</w:t>
      </w:r>
    </w:p>
    <w:p w:rsidR="007E50A5" w:rsidRDefault="007E50A5" w:rsidP="00202915">
      <w:pPr>
        <w:pStyle w:val="a4"/>
        <w:numPr>
          <w:ilvl w:val="0"/>
          <w:numId w:val="1"/>
        </w:numPr>
        <w:shd w:val="clear" w:color="auto" w:fill="FFFFFF"/>
        <w:jc w:val="both"/>
        <w:rPr>
          <w:sz w:val="28"/>
          <w:szCs w:val="28"/>
        </w:rPr>
      </w:pPr>
      <w:r w:rsidRPr="007E50A5">
        <w:rPr>
          <w:sz w:val="28"/>
          <w:szCs w:val="28"/>
        </w:rPr>
        <w:t>стараться прыгать максимально мягко во избежание неприятных последствий.</w:t>
      </w:r>
    </w:p>
    <w:p w:rsidR="00202915" w:rsidRDefault="00202915" w:rsidP="00202915">
      <w:pPr>
        <w:pStyle w:val="a4"/>
        <w:shd w:val="clear" w:color="auto" w:fill="FFFFFF"/>
        <w:ind w:left="720"/>
        <w:jc w:val="center"/>
        <w:rPr>
          <w:sz w:val="28"/>
          <w:szCs w:val="28"/>
        </w:rPr>
      </w:pPr>
      <w:r w:rsidRPr="00202915">
        <w:rPr>
          <w:noProof/>
          <w:sz w:val="28"/>
          <w:szCs w:val="28"/>
        </w:rPr>
        <w:drawing>
          <wp:inline distT="0" distB="0" distL="0" distR="0" wp14:anchorId="5EDAC6E5" wp14:editId="0A0D2FAA">
            <wp:extent cx="4232714" cy="2626360"/>
            <wp:effectExtent l="0" t="0" r="0" b="2540"/>
            <wp:docPr id="7" name="Рисунок 7" descr="C:\Users\User\Desktop\IMG_5647_15584518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IMG_5647_1558451831.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0103" t="1283" r="10350"/>
                    <a:stretch/>
                  </pic:blipFill>
                  <pic:spPr bwMode="auto">
                    <a:xfrm>
                      <a:off x="0" y="0"/>
                      <a:ext cx="4239168" cy="2630364"/>
                    </a:xfrm>
                    <a:prstGeom prst="rect">
                      <a:avLst/>
                    </a:prstGeom>
                    <a:noFill/>
                    <a:ln>
                      <a:noFill/>
                    </a:ln>
                    <a:extLst>
                      <a:ext uri="{53640926-AAD7-44D8-BBD7-CCE9431645EC}">
                        <a14:shadowObscured xmlns:a14="http://schemas.microsoft.com/office/drawing/2010/main"/>
                      </a:ext>
                    </a:extLst>
                  </pic:spPr>
                </pic:pic>
              </a:graphicData>
            </a:graphic>
          </wp:inline>
        </w:drawing>
      </w:r>
    </w:p>
    <w:p w:rsidR="00731020" w:rsidRDefault="00731020" w:rsidP="00202915">
      <w:pPr>
        <w:pStyle w:val="a4"/>
        <w:shd w:val="clear" w:color="auto" w:fill="FFFFFF"/>
        <w:ind w:left="720"/>
        <w:jc w:val="center"/>
        <w:rPr>
          <w:sz w:val="28"/>
          <w:szCs w:val="28"/>
        </w:rPr>
      </w:pPr>
    </w:p>
    <w:p w:rsidR="00202915" w:rsidRDefault="00202915" w:rsidP="00731020">
      <w:pPr>
        <w:pStyle w:val="a4"/>
        <w:shd w:val="clear" w:color="auto" w:fill="FFFFFF"/>
        <w:ind w:left="720"/>
        <w:rPr>
          <w:b/>
          <w:sz w:val="28"/>
          <w:szCs w:val="28"/>
        </w:rPr>
      </w:pPr>
    </w:p>
    <w:p w:rsidR="00202915" w:rsidRPr="00202915" w:rsidRDefault="00202915" w:rsidP="00202915">
      <w:pPr>
        <w:pStyle w:val="a4"/>
        <w:shd w:val="clear" w:color="auto" w:fill="FFFFFF"/>
        <w:ind w:left="720"/>
        <w:jc w:val="center"/>
        <w:rPr>
          <w:sz w:val="28"/>
          <w:szCs w:val="28"/>
        </w:rPr>
      </w:pPr>
    </w:p>
    <w:p w:rsidR="004B2345" w:rsidRDefault="00202915" w:rsidP="007E50A5">
      <w:pPr>
        <w:ind w:right="113"/>
        <w:jc w:val="center"/>
        <w:rPr>
          <w:sz w:val="28"/>
          <w:szCs w:val="28"/>
        </w:rPr>
      </w:pPr>
      <w:r w:rsidRPr="00202915">
        <w:rPr>
          <w:noProof/>
          <w:sz w:val="28"/>
          <w:szCs w:val="28"/>
        </w:rPr>
        <w:lastRenderedPageBreak/>
        <w:drawing>
          <wp:inline distT="0" distB="0" distL="0" distR="0">
            <wp:extent cx="3693319" cy="4924425"/>
            <wp:effectExtent l="0" t="0" r="2540" b="0"/>
            <wp:docPr id="10" name="Рисунок 10" descr="C:\Users\User\Desktop\image-20583-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Desktop\image-20583-1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95297" cy="4927062"/>
                    </a:xfrm>
                    <a:prstGeom prst="rect">
                      <a:avLst/>
                    </a:prstGeom>
                    <a:noFill/>
                    <a:ln>
                      <a:noFill/>
                    </a:ln>
                  </pic:spPr>
                </pic:pic>
              </a:graphicData>
            </a:graphic>
          </wp:inline>
        </w:drawing>
      </w:r>
    </w:p>
    <w:p w:rsidR="004B2345" w:rsidRDefault="004B2345" w:rsidP="004B2345">
      <w:pPr>
        <w:ind w:right="113"/>
        <w:jc w:val="center"/>
        <w:rPr>
          <w:sz w:val="28"/>
          <w:szCs w:val="28"/>
        </w:rPr>
      </w:pPr>
    </w:p>
    <w:p w:rsidR="004B2345" w:rsidRDefault="004B2345" w:rsidP="004B2345">
      <w:pPr>
        <w:ind w:right="113"/>
        <w:jc w:val="center"/>
        <w:rPr>
          <w:sz w:val="28"/>
          <w:szCs w:val="28"/>
        </w:rPr>
      </w:pPr>
    </w:p>
    <w:p w:rsidR="004B2345" w:rsidRDefault="004B2345" w:rsidP="004B2345">
      <w:pPr>
        <w:ind w:right="113"/>
        <w:jc w:val="center"/>
        <w:rPr>
          <w:sz w:val="28"/>
          <w:szCs w:val="28"/>
        </w:rPr>
      </w:pPr>
    </w:p>
    <w:p w:rsidR="004B2345" w:rsidRPr="00202915" w:rsidRDefault="00202915" w:rsidP="00C769EF">
      <w:pPr>
        <w:ind w:right="113"/>
        <w:rPr>
          <w:b/>
          <w:sz w:val="28"/>
          <w:szCs w:val="28"/>
        </w:rPr>
      </w:pPr>
      <w:r w:rsidRPr="00202915">
        <w:rPr>
          <w:b/>
          <w:sz w:val="28"/>
          <w:szCs w:val="28"/>
        </w:rPr>
        <w:t>Домашнее задание</w:t>
      </w:r>
      <w:r>
        <w:rPr>
          <w:b/>
          <w:sz w:val="28"/>
          <w:szCs w:val="28"/>
        </w:rPr>
        <w:t>:</w:t>
      </w:r>
    </w:p>
    <w:p w:rsidR="004B2345" w:rsidRPr="00A44569" w:rsidRDefault="004B2345" w:rsidP="004B2345">
      <w:pPr>
        <w:pStyle w:val="c17"/>
        <w:shd w:val="clear" w:color="auto" w:fill="FFFFFF"/>
        <w:spacing w:before="0" w:beforeAutospacing="0" w:after="0" w:afterAutospacing="0"/>
        <w:jc w:val="both"/>
        <w:rPr>
          <w:bCs/>
          <w:sz w:val="28"/>
          <w:szCs w:val="28"/>
        </w:rPr>
      </w:pPr>
      <w:r>
        <w:rPr>
          <w:rStyle w:val="c0"/>
          <w:b/>
          <w:bCs/>
          <w:sz w:val="28"/>
          <w:szCs w:val="28"/>
        </w:rPr>
        <w:t xml:space="preserve">- </w:t>
      </w:r>
      <w:r>
        <w:rPr>
          <w:rStyle w:val="c0"/>
          <w:bCs/>
          <w:sz w:val="28"/>
          <w:szCs w:val="28"/>
        </w:rPr>
        <w:t>тренироваться</w:t>
      </w:r>
      <w:r w:rsidR="00A44569">
        <w:rPr>
          <w:rStyle w:val="c0"/>
          <w:bCs/>
          <w:sz w:val="28"/>
          <w:szCs w:val="28"/>
        </w:rPr>
        <w:t xml:space="preserve"> в выполнении прыжков </w:t>
      </w:r>
      <w:r w:rsidR="00A44569" w:rsidRPr="00180BD0">
        <w:rPr>
          <w:sz w:val="28"/>
          <w:szCs w:val="28"/>
        </w:rPr>
        <w:t xml:space="preserve">с </w:t>
      </w:r>
      <w:proofErr w:type="spellStart"/>
      <w:r w:rsidR="00A44569" w:rsidRPr="00180BD0">
        <w:rPr>
          <w:sz w:val="28"/>
          <w:szCs w:val="28"/>
        </w:rPr>
        <w:t>самбистским</w:t>
      </w:r>
      <w:proofErr w:type="spellEnd"/>
      <w:r w:rsidR="00A44569" w:rsidRPr="00180BD0">
        <w:rPr>
          <w:sz w:val="28"/>
          <w:szCs w:val="28"/>
        </w:rPr>
        <w:t xml:space="preserve"> поясом (скакалкой)</w:t>
      </w:r>
    </w:p>
    <w:p w:rsidR="004B2345" w:rsidRDefault="004B2345" w:rsidP="004B2345">
      <w:pPr>
        <w:pStyle w:val="a4"/>
        <w:spacing w:before="0" w:beforeAutospacing="0" w:after="0" w:afterAutospacing="0"/>
        <w:ind w:right="113"/>
        <w:jc w:val="both"/>
        <w:rPr>
          <w:sz w:val="28"/>
          <w:szCs w:val="28"/>
        </w:rPr>
      </w:pPr>
      <w:r w:rsidRPr="00D43B80">
        <w:rPr>
          <w:sz w:val="28"/>
          <w:szCs w:val="28"/>
        </w:rPr>
        <w:t xml:space="preserve">Обратная связь </w:t>
      </w:r>
      <w:hyperlink r:id="rId8" w:history="1">
        <w:r w:rsidRPr="00757BD7">
          <w:rPr>
            <w:rStyle w:val="a3"/>
            <w:rFonts w:ascii="Helvetica" w:hAnsi="Helvetica" w:cs="Helvetica"/>
            <w:shd w:val="clear" w:color="auto" w:fill="FFFFFF"/>
          </w:rPr>
          <w:t>metodistduz@mail.ru</w:t>
        </w:r>
      </w:hyperlink>
      <w:r>
        <w:rPr>
          <w:rFonts w:ascii="Helvetica" w:hAnsi="Helvetica" w:cs="Helvetica"/>
          <w:color w:val="87898F"/>
          <w:shd w:val="clear" w:color="auto" w:fill="FFFFFF"/>
        </w:rPr>
        <w:t xml:space="preserve"> </w:t>
      </w:r>
      <w:hyperlink r:id="rId9" w:history="1">
        <w:r w:rsidRPr="00EB5FA7">
          <w:rPr>
            <w:rStyle w:val="a3"/>
            <w:color w:val="auto"/>
            <w:sz w:val="28"/>
            <w:szCs w:val="28"/>
            <w:u w:val="none"/>
          </w:rPr>
          <w:t xml:space="preserve">  </w:t>
        </w:r>
        <w:proofErr w:type="spellStart"/>
        <w:r w:rsidRPr="00EB5FA7">
          <w:rPr>
            <w:rStyle w:val="a3"/>
            <w:color w:val="auto"/>
            <w:sz w:val="28"/>
            <w:szCs w:val="28"/>
            <w:u w:val="none"/>
          </w:rPr>
          <w:t>Осинкин</w:t>
        </w:r>
        <w:proofErr w:type="spellEnd"/>
        <w:r w:rsidRPr="00EB5FA7">
          <w:rPr>
            <w:rStyle w:val="a3"/>
            <w:color w:val="auto"/>
            <w:sz w:val="28"/>
            <w:szCs w:val="28"/>
            <w:u w:val="none"/>
          </w:rPr>
          <w:t xml:space="preserve"> И.А</w:t>
        </w:r>
      </w:hyperlink>
      <w:r w:rsidRPr="00EB5FA7">
        <w:rPr>
          <w:sz w:val="28"/>
          <w:szCs w:val="28"/>
        </w:rPr>
        <w:t>.</w:t>
      </w:r>
    </w:p>
    <w:p w:rsidR="004B2345" w:rsidRPr="00D43B80" w:rsidRDefault="004B2345" w:rsidP="004B2345">
      <w:pPr>
        <w:pStyle w:val="a4"/>
        <w:spacing w:before="0" w:beforeAutospacing="0" w:after="0" w:afterAutospacing="0"/>
        <w:ind w:right="113" w:firstLine="709"/>
        <w:jc w:val="both"/>
        <w:rPr>
          <w:sz w:val="28"/>
          <w:szCs w:val="28"/>
        </w:rPr>
      </w:pPr>
    </w:p>
    <w:p w:rsidR="004B2345" w:rsidRPr="00AE171D" w:rsidRDefault="004B2345" w:rsidP="004B2345">
      <w:pPr>
        <w:shd w:val="clear" w:color="auto" w:fill="FFFFFF"/>
        <w:jc w:val="both"/>
        <w:rPr>
          <w:color w:val="000000"/>
          <w:sz w:val="32"/>
          <w:szCs w:val="32"/>
        </w:rPr>
      </w:pPr>
    </w:p>
    <w:p w:rsidR="004B2345" w:rsidRPr="00A444BF" w:rsidRDefault="004B2345" w:rsidP="004B2345">
      <w:pPr>
        <w:spacing w:line="0" w:lineRule="atLeast"/>
        <w:rPr>
          <w:sz w:val="32"/>
          <w:szCs w:val="32"/>
        </w:rPr>
      </w:pPr>
    </w:p>
    <w:p w:rsidR="004B2345" w:rsidRPr="002F2A1B" w:rsidRDefault="004B2345" w:rsidP="004B2345">
      <w:pPr>
        <w:spacing w:line="0" w:lineRule="atLeast"/>
        <w:rPr>
          <w:sz w:val="32"/>
          <w:szCs w:val="32"/>
        </w:rPr>
      </w:pPr>
    </w:p>
    <w:p w:rsidR="007A58E3" w:rsidRDefault="007A58E3"/>
    <w:sectPr w:rsidR="007A58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C7DB6"/>
    <w:multiLevelType w:val="multilevel"/>
    <w:tmpl w:val="1076C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017F04"/>
    <w:multiLevelType w:val="multilevel"/>
    <w:tmpl w:val="2E2A7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F34A3A"/>
    <w:multiLevelType w:val="hybridMultilevel"/>
    <w:tmpl w:val="C83E6F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B0066B6"/>
    <w:multiLevelType w:val="multilevel"/>
    <w:tmpl w:val="5D9CC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692C3C"/>
    <w:multiLevelType w:val="multilevel"/>
    <w:tmpl w:val="8D7EB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DB2204"/>
    <w:multiLevelType w:val="multilevel"/>
    <w:tmpl w:val="7026C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DC42C9"/>
    <w:multiLevelType w:val="multilevel"/>
    <w:tmpl w:val="AFA25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1552D7"/>
    <w:multiLevelType w:val="multilevel"/>
    <w:tmpl w:val="AD38A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FD25B3"/>
    <w:multiLevelType w:val="multilevel"/>
    <w:tmpl w:val="DF5A3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FA68BE"/>
    <w:multiLevelType w:val="multilevel"/>
    <w:tmpl w:val="217E6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903C77"/>
    <w:multiLevelType w:val="multilevel"/>
    <w:tmpl w:val="E1840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3D2490"/>
    <w:multiLevelType w:val="multilevel"/>
    <w:tmpl w:val="D938E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F50D99"/>
    <w:multiLevelType w:val="multilevel"/>
    <w:tmpl w:val="D2049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F66703"/>
    <w:multiLevelType w:val="multilevel"/>
    <w:tmpl w:val="4EA0B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11"/>
  </w:num>
  <w:num w:numId="4">
    <w:abstractNumId w:val="7"/>
  </w:num>
  <w:num w:numId="5">
    <w:abstractNumId w:val="8"/>
  </w:num>
  <w:num w:numId="6">
    <w:abstractNumId w:val="6"/>
  </w:num>
  <w:num w:numId="7">
    <w:abstractNumId w:val="9"/>
  </w:num>
  <w:num w:numId="8">
    <w:abstractNumId w:val="3"/>
  </w:num>
  <w:num w:numId="9">
    <w:abstractNumId w:val="1"/>
  </w:num>
  <w:num w:numId="10">
    <w:abstractNumId w:val="4"/>
  </w:num>
  <w:num w:numId="11">
    <w:abstractNumId w:val="12"/>
  </w:num>
  <w:num w:numId="12">
    <w:abstractNumId w:val="13"/>
  </w:num>
  <w:num w:numId="13">
    <w:abstractNumId w:val="1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A8B"/>
    <w:rsid w:val="000B5481"/>
    <w:rsid w:val="001A5A8B"/>
    <w:rsid w:val="00202915"/>
    <w:rsid w:val="0026453B"/>
    <w:rsid w:val="004B2345"/>
    <w:rsid w:val="00731020"/>
    <w:rsid w:val="007A58E3"/>
    <w:rsid w:val="007E50A5"/>
    <w:rsid w:val="00A44569"/>
    <w:rsid w:val="00B06C4C"/>
    <w:rsid w:val="00C769EF"/>
    <w:rsid w:val="00FE11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E2C112-BD9C-45D2-9CA3-E1B31DCB6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2345"/>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FE1179"/>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B2345"/>
    <w:rPr>
      <w:color w:val="0000FF"/>
      <w:u w:val="single"/>
    </w:rPr>
  </w:style>
  <w:style w:type="paragraph" w:styleId="a4">
    <w:name w:val="Normal (Web)"/>
    <w:basedOn w:val="a"/>
    <w:uiPriority w:val="99"/>
    <w:rsid w:val="004B2345"/>
    <w:pPr>
      <w:spacing w:before="100" w:beforeAutospacing="1" w:after="100" w:afterAutospacing="1"/>
    </w:pPr>
  </w:style>
  <w:style w:type="paragraph" w:customStyle="1" w:styleId="docdata">
    <w:name w:val="docdata"/>
    <w:aliases w:val="docy,v5,25061,bqiaagaaeyqcaaagiaiaaamsvwaabsbxaaaaaaaaaaaaaaaaaaaaaaaaaaaaaaaaaaaaaaaaaaaaaaaaaaaaaaaaaaaaaaaaaaaaaaaaaaaaaaaaaaaaaaaaaaaaaaaaaaaaaaaaaaaaaaaaaaaaaaaaaaaaaaaaaaaaaaaaaaaaaaaaaaaaaaaaaaaaaaaaaaaaaaaaaaaaaaaaaaaaaaaaaaaaaaaaaaaaaaa"/>
    <w:basedOn w:val="a"/>
    <w:rsid w:val="004B2345"/>
    <w:pPr>
      <w:spacing w:before="100" w:beforeAutospacing="1" w:after="100" w:afterAutospacing="1"/>
    </w:pPr>
  </w:style>
  <w:style w:type="paragraph" w:styleId="a5">
    <w:name w:val="No Spacing"/>
    <w:uiPriority w:val="1"/>
    <w:qFormat/>
    <w:rsid w:val="004B2345"/>
    <w:pPr>
      <w:spacing w:after="0" w:line="240" w:lineRule="auto"/>
    </w:pPr>
    <w:rPr>
      <w:rFonts w:ascii="Times New Roman" w:eastAsia="Times New Roman" w:hAnsi="Times New Roman" w:cs="Times New Roman"/>
      <w:sz w:val="24"/>
      <w:szCs w:val="24"/>
      <w:lang w:eastAsia="ru-RU"/>
    </w:rPr>
  </w:style>
  <w:style w:type="character" w:styleId="a6">
    <w:name w:val="Strong"/>
    <w:uiPriority w:val="22"/>
    <w:qFormat/>
    <w:rsid w:val="004B2345"/>
    <w:rPr>
      <w:b/>
      <w:bCs/>
    </w:rPr>
  </w:style>
  <w:style w:type="character" w:customStyle="1" w:styleId="c0">
    <w:name w:val="c0"/>
    <w:basedOn w:val="a0"/>
    <w:rsid w:val="004B2345"/>
  </w:style>
  <w:style w:type="paragraph" w:customStyle="1" w:styleId="c17">
    <w:name w:val="c17"/>
    <w:basedOn w:val="a"/>
    <w:rsid w:val="004B2345"/>
    <w:pPr>
      <w:spacing w:before="100" w:beforeAutospacing="1" w:after="100" w:afterAutospacing="1"/>
    </w:pPr>
  </w:style>
  <w:style w:type="character" w:customStyle="1" w:styleId="20">
    <w:name w:val="Заголовок 2 Знак"/>
    <w:basedOn w:val="a0"/>
    <w:link w:val="2"/>
    <w:uiPriority w:val="9"/>
    <w:rsid w:val="00FE1179"/>
    <w:rPr>
      <w:rFonts w:ascii="Times New Roman" w:eastAsia="Times New Roman" w:hAnsi="Times New Roman" w:cs="Times New Roman"/>
      <w:b/>
      <w:bCs/>
      <w:sz w:val="36"/>
      <w:szCs w:val="36"/>
      <w:lang w:eastAsia="ru-RU"/>
    </w:rPr>
  </w:style>
  <w:style w:type="paragraph" w:customStyle="1" w:styleId="paragraph">
    <w:name w:val="paragraph"/>
    <w:basedOn w:val="a"/>
    <w:rsid w:val="00FE117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072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todistduz@mail.ru"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mail.ru/inbox%20%20&#1054;&#1089;&#1080;&#1085;&#1082;&#1080;&#1085;%20&#1048;.&#10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790</Words>
  <Characters>4506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2022-12-19T06:47:00Z</dcterms:created>
  <dcterms:modified xsi:type="dcterms:W3CDTF">2022-12-20T06:32:00Z</dcterms:modified>
</cp:coreProperties>
</file>