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F2" w:rsidRPr="00121BC4" w:rsidRDefault="00490AF2" w:rsidP="00121B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1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490AF2" w:rsidRPr="00121BC4" w:rsidRDefault="00490AF2" w:rsidP="00121B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1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490AF2" w:rsidRPr="00121BC4" w:rsidRDefault="00490AF2" w:rsidP="00121B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21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Сулеминой</w:t>
      </w:r>
      <w:proofErr w:type="spellEnd"/>
      <w:r w:rsidRPr="00121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Софии Дмитриевны</w:t>
      </w:r>
    </w:p>
    <w:p w:rsidR="00490AF2" w:rsidRPr="00121BC4" w:rsidRDefault="00490AF2" w:rsidP="0012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0AF2" w:rsidRPr="00121BC4" w:rsidRDefault="00490AF2" w:rsidP="0012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Спортивный туризм</w:t>
      </w:r>
    </w:p>
    <w:p w:rsidR="00490AF2" w:rsidRPr="00121BC4" w:rsidRDefault="005D2DE0" w:rsidP="0012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01-15 и 01-16</w:t>
      </w:r>
      <w:r w:rsidR="00490AF2"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0AF2" w:rsidRPr="00121BC4" w:rsidRDefault="00490AF2" w:rsidP="0012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5D2DE0"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>15.12.2023</w:t>
      </w:r>
    </w:p>
    <w:p w:rsidR="00490AF2" w:rsidRPr="00121BC4" w:rsidRDefault="00490AF2" w:rsidP="0012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5D2DE0"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>14.00</w:t>
      </w: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</w:t>
      </w:r>
      <w:r w:rsidR="005D2DE0"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>7.20</w:t>
      </w:r>
    </w:p>
    <w:p w:rsidR="00490AF2" w:rsidRPr="00121BC4" w:rsidRDefault="00490AF2" w:rsidP="0012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77E90" w:rsidRPr="00121BC4">
        <w:rPr>
          <w:rFonts w:ascii="Times New Roman" w:hAnsi="Times New Roman" w:cs="Times New Roman"/>
          <w:bCs/>
          <w:iCs/>
          <w:sz w:val="28"/>
          <w:szCs w:val="28"/>
        </w:rPr>
        <w:t xml:space="preserve">Основы спортивного туризма. </w:t>
      </w:r>
      <w:r w:rsidR="005D2DE0" w:rsidRPr="00121BC4">
        <w:rPr>
          <w:rFonts w:ascii="Times New Roman" w:hAnsi="Times New Roman" w:cs="Times New Roman"/>
          <w:bCs/>
          <w:iCs/>
          <w:sz w:val="28"/>
          <w:szCs w:val="28"/>
        </w:rPr>
        <w:t>Формирование умений и навыков работы с личным снаряжением</w:t>
      </w: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77E90" w:rsidRPr="00121BC4" w:rsidRDefault="00077E90" w:rsidP="0012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DE0"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с личным</w:t>
      </w: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снаряжением туриста и правилами его использования.</w:t>
      </w:r>
    </w:p>
    <w:p w:rsidR="00077E90" w:rsidRPr="00121BC4" w:rsidRDefault="00077E90" w:rsidP="00121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77E90" w:rsidRPr="00121BC4" w:rsidRDefault="00121BC4" w:rsidP="00121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-Научиться</w:t>
      </w:r>
      <w:r w:rsidR="00077E90"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77E90"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="00077E90"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комплектовать и укладывать необходимое снаряжение.</w:t>
      </w:r>
    </w:p>
    <w:p w:rsidR="00077E90" w:rsidRPr="00121BC4" w:rsidRDefault="00077E90" w:rsidP="0012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Разминка</w:t>
      </w: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77E90" w:rsidRPr="00121BC4" w:rsidRDefault="00077E90" w:rsidP="0012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Наклоны головой</w:t>
      </w:r>
      <w:r w:rsidRPr="00121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Сделайте 10 кивков головой вперед, дотягиваясь подбородком к груди. То же количество повторений сделайте, плавно наклоняя голову назад. Сделайте наклоны в стороны.</w:t>
      </w:r>
    </w:p>
    <w:p w:rsidR="00077E90" w:rsidRPr="00121BC4" w:rsidRDefault="00077E90" w:rsidP="0012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Разведение рук.</w:t>
      </w: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Станьте прямо, согнутые в локтях руки расположите перпендикулярно туловищу на уровне груди. Отведите плечи максимально назад, разгибая локти рук, одновременно поворачиваясь в сторону, стараясь сомкнуть лопатки. Вернитесь в начальную стойку и возобновите движения с поворотом в противоположную сторону.</w:t>
      </w:r>
    </w:p>
    <w:p w:rsidR="00077E90" w:rsidRPr="00121BC4" w:rsidRDefault="00077E90" w:rsidP="0012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Повороты туловища</w:t>
      </w:r>
      <w:r w:rsidRPr="00121B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Упражнение выполняется из стойки с ровной спиной, ногами, расположенными на уровне плеч и разведенными в сторону руками. Сделайте повороты туловища сначала вправо 10 раз и столько же влево. Таз необходимо удерживать неподвижно, не </w:t>
      </w:r>
      <w:proofErr w:type="spellStart"/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задействуя</w:t>
      </w:r>
      <w:proofErr w:type="spellEnd"/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в поворотах.</w:t>
      </w:r>
    </w:p>
    <w:p w:rsidR="00077E90" w:rsidRPr="00121BC4" w:rsidRDefault="00077E90" w:rsidP="0012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1B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Вращение стопы</w:t>
      </w:r>
      <w:r w:rsidRPr="00121BC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121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Перенесите точку опоры на одну ногу. Приподнимите пятку другой ноги и, не отрывая носок от поверхности пола, выполните вращения стопой по 20 раз в разные стороны. Смените ноги.</w:t>
      </w:r>
    </w:p>
    <w:p w:rsidR="00077E90" w:rsidRPr="00121BC4" w:rsidRDefault="00077E90" w:rsidP="0012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7E90" w:rsidRPr="00121BC4" w:rsidRDefault="007B3301" w:rsidP="0012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121BC4">
        <w:rPr>
          <w:rFonts w:ascii="Times New Roman" w:hAnsi="Times New Roman" w:cs="Times New Roman"/>
          <w:bCs/>
          <w:iCs/>
          <w:sz w:val="28"/>
          <w:szCs w:val="28"/>
        </w:rPr>
        <w:t>Основы спортивного туризма</w:t>
      </w:r>
      <w:r w:rsidRPr="00121B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личное снаряжение туриста».</w:t>
      </w:r>
    </w:p>
    <w:p w:rsidR="00E2424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121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Рюкзак.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Выбирая рюкзак необходимо обратить внимание, что бы его спинка была обязательно мягкой с «анатомическим» каркасом; лямки должны быть скругленными и мягкими и легко регулируемыми. Самая главная часть рюкзака – спинная подвеска. Хороший рюкзак должен иметь латы жесткости на спине или дюралевые пластины, которые делают спинку жестко</w:t>
      </w:r>
      <w:r w:rsid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й. Рюкзак должен иметь пояс, что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можно было разгрузить плечи, причем при примерке пояс должен находиться не на </w:t>
      </w:r>
      <w:proofErr w:type="gramStart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талии</w:t>
      </w:r>
      <w:proofErr w:type="gramEnd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костях таза, поскольку они могут вынести длительную нагрузку. 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121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Спальный мешок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два основных типа спальников: спальники-одеяла, которые могут быть разложены как одеяло, и спальники-коконы, имеющие анатомическую форму, суженную к ногам. Кроме того, спальники различаются и по наполнителю – они бывают пуховые и </w:t>
      </w:r>
      <w:proofErr w:type="spellStart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синтепоновые</w:t>
      </w:r>
      <w:proofErr w:type="spellEnd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Pr="00121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Обувь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важной частью личного снаряжения турист</w:t>
      </w:r>
      <w:r w:rsidR="00DC71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Обувь должна быть удобной по форме, плотно сидеть на ноге, но не жать стопу. Тесная обувь может стать причиной потертостей, а в холодное время будут замерзать ноги. </w:t>
      </w:r>
      <w:r w:rsidR="00DC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походн</w:t>
      </w:r>
      <w:r w:rsidR="00DC7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</w:t>
      </w:r>
      <w:r w:rsidR="00DC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бивачн</w:t>
      </w:r>
      <w:r w:rsidR="00DC71A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сменн</w:t>
      </w:r>
      <w:r w:rsidR="00DC71A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обувь, чтобы на привале отдыхали ноги. В несложных походах это могут быть кроссовки, кеды, легкие туристские ботинки</w:t>
      </w:r>
      <w:proofErr w:type="gramStart"/>
      <w:r w:rsidR="00DC7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сложных походах нужна обувь на жесткой подошве (туристские или горные ботинки)</w:t>
      </w:r>
      <w:r w:rsidR="002332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C7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</w:t>
      </w:r>
      <w:r w:rsidR="00DC7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233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целесообразно использовать резиновые сапоги со стельками.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121BC4" w:rsidRPr="00121BC4" w:rsidTr="007B3301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B3301" w:rsidRPr="00121BC4" w:rsidRDefault="007B3301" w:rsidP="00121B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B3301" w:rsidRPr="00121BC4" w:rsidRDefault="007B3301" w:rsidP="00121B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121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Теплоизоляционный коврик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относится к спальным принадлежностям и укладывается под спальник, на дно палатки. </w:t>
      </w:r>
    </w:p>
    <w:p w:rsidR="00E2424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121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Личные вещи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туриста должны иметь небольшой вес и объем. Желательно, что бы верхняя одежда была </w:t>
      </w:r>
      <w:proofErr w:type="spellStart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</w:t>
      </w:r>
      <w:proofErr w:type="spellEnd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влагонепроницаемой и прочной. </w:t>
      </w:r>
      <w:proofErr w:type="gramStart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Белье должно быть гигроскопичным, удобным, и не стесняющем движения. </w:t>
      </w:r>
      <w:proofErr w:type="gramEnd"/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121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Личные мелочи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кружка, ложка, миска, нож, индивидуальные средства гигиены, туалетные принадлежности, фотоаппарат и маленький коврик – «</w:t>
      </w:r>
      <w:proofErr w:type="spellStart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сидушка</w:t>
      </w:r>
      <w:proofErr w:type="spellEnd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сидения на земле или бревне.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личного снаряжения туриста должен включать в себя самые необходимые вещи с учетом сложности и вида похода, климатических условий данной местности.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</w:t>
      </w: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личного снаряжения туриста для похода выходного дня должен включать: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рюкзак с полиэтиленовым вкладышем;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121BC4" w:rsidRPr="00121BC4" w:rsidTr="007B3301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B3301" w:rsidRPr="00121BC4" w:rsidRDefault="007B3301" w:rsidP="00E2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B3301" w:rsidRPr="00121BC4" w:rsidRDefault="007B3301" w:rsidP="00121B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спальный мешок;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коврик </w:t>
      </w:r>
      <w:proofErr w:type="spellStart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пенополиуритановый</w:t>
      </w:r>
      <w:proofErr w:type="spellEnd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штормовой костюм или анорак;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спортивный костюм;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теплая куртка или шерстяной свитер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комплект </w:t>
      </w:r>
      <w:proofErr w:type="gramStart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сменного</w:t>
      </w:r>
      <w:proofErr w:type="gramEnd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булья</w:t>
      </w:r>
      <w:proofErr w:type="spellEnd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рубашка с длинным рукавом;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термобелье;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плавки (купальный костюм)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носки шерстяные – 2 пары;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носки хлопчатобумажные – 3-4 пары;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головной убор (бейсболка);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ботинки туристские;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сменная обувь для бивака;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16. туалетные принадлежности;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полотенце; для тела и ног;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кружка, ложка, миска, нож;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накидка от дождя;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компас;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индивидульный</w:t>
      </w:r>
      <w:proofErr w:type="spellEnd"/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ремонтный набор;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индивидуальная медицинская аптечка;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спички в непромокаемой упаковке</w:t>
      </w:r>
    </w:p>
    <w:p w:rsidR="007B3301" w:rsidRPr="00121BC4" w:rsidRDefault="007B3301" w:rsidP="00121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C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блокнот, карандаш, ручка, линейка.</w:t>
      </w:r>
    </w:p>
    <w:p w:rsidR="00077E90" w:rsidRPr="00121BC4" w:rsidRDefault="00077E90" w:rsidP="00121B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21BC4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121BC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E90" w:rsidRPr="00121BC4" w:rsidRDefault="00077E90" w:rsidP="00121B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BC4">
        <w:rPr>
          <w:rFonts w:ascii="Times New Roman" w:eastAsia="Calibri" w:hAnsi="Times New Roman" w:cs="Times New Roman"/>
          <w:sz w:val="28"/>
          <w:szCs w:val="28"/>
        </w:rPr>
        <w:t xml:space="preserve">Составление памятки </w:t>
      </w:r>
      <w:r w:rsidR="007B3301" w:rsidRPr="00121BC4">
        <w:rPr>
          <w:rFonts w:ascii="Times New Roman" w:eastAsia="Calibri" w:hAnsi="Times New Roman" w:cs="Times New Roman"/>
          <w:sz w:val="28"/>
          <w:szCs w:val="28"/>
        </w:rPr>
        <w:t>личного</w:t>
      </w:r>
      <w:r w:rsidRPr="00121BC4">
        <w:rPr>
          <w:rFonts w:ascii="Times New Roman" w:eastAsia="Calibri" w:hAnsi="Times New Roman" w:cs="Times New Roman"/>
          <w:sz w:val="28"/>
          <w:szCs w:val="28"/>
        </w:rPr>
        <w:t xml:space="preserve"> снаряжения</w:t>
      </w:r>
      <w:r w:rsidRPr="00121BC4">
        <w:rPr>
          <w:rFonts w:ascii="Times New Roman" w:eastAsia="Calibri" w:hAnsi="Times New Roman" w:cs="Times New Roman"/>
          <w:b/>
          <w:bCs/>
          <w:sz w:val="28"/>
          <w:szCs w:val="28"/>
        </w:rPr>
        <w:t>, </w:t>
      </w:r>
      <w:r w:rsidRPr="00121BC4">
        <w:rPr>
          <w:rFonts w:ascii="Times New Roman" w:eastAsia="Calibri" w:hAnsi="Times New Roman" w:cs="Times New Roman"/>
          <w:sz w:val="28"/>
          <w:szCs w:val="28"/>
        </w:rPr>
        <w:t>последовательности укладки вещей в рюкзак.</w:t>
      </w:r>
    </w:p>
    <w:p w:rsidR="00077E90" w:rsidRPr="00121BC4" w:rsidRDefault="00077E90" w:rsidP="00121B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E90" w:rsidRPr="00121BC4" w:rsidRDefault="00077E90" w:rsidP="00121B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1BC4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077E90" w:rsidRPr="00121BC4" w:rsidRDefault="00077E90" w:rsidP="00121B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BC4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 </w:t>
      </w:r>
      <w:hyperlink r:id="rId6" w:history="1">
        <w:r w:rsidRPr="00121BC4">
          <w:rPr>
            <w:rStyle w:val="a5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 w:rsidRPr="00121BC4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Pr="00121BC4">
        <w:rPr>
          <w:rFonts w:ascii="Times New Roman" w:eastAsia="Calibri" w:hAnsi="Times New Roman" w:cs="Times New Roman"/>
          <w:sz w:val="28"/>
          <w:szCs w:val="28"/>
        </w:rPr>
        <w:t>Сулеминой</w:t>
      </w:r>
      <w:proofErr w:type="spellEnd"/>
      <w:r w:rsidRPr="00121BC4">
        <w:rPr>
          <w:rFonts w:ascii="Times New Roman" w:eastAsia="Calibri" w:hAnsi="Times New Roman" w:cs="Times New Roman"/>
          <w:sz w:val="28"/>
          <w:szCs w:val="28"/>
        </w:rPr>
        <w:t xml:space="preserve"> С.Д.</w:t>
      </w:r>
    </w:p>
    <w:p w:rsidR="00077E90" w:rsidRPr="00121BC4" w:rsidRDefault="00077E90" w:rsidP="0012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BCE" w:rsidRPr="00121BC4" w:rsidRDefault="00F85BCE" w:rsidP="00121BC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F85BCE" w:rsidRPr="00121BC4" w:rsidSect="00121B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69D5"/>
    <w:multiLevelType w:val="multilevel"/>
    <w:tmpl w:val="9B82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F2"/>
    <w:rsid w:val="00077E90"/>
    <w:rsid w:val="00121BC4"/>
    <w:rsid w:val="0023323F"/>
    <w:rsid w:val="00490AF2"/>
    <w:rsid w:val="005D2DE0"/>
    <w:rsid w:val="007B3301"/>
    <w:rsid w:val="00DC71AB"/>
    <w:rsid w:val="00E24244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7E90"/>
    <w:rPr>
      <w:color w:val="0000FF" w:themeColor="hyperlink"/>
      <w:u w:val="single"/>
    </w:rPr>
  </w:style>
  <w:style w:type="character" w:customStyle="1" w:styleId="c5">
    <w:name w:val="c5"/>
    <w:basedOn w:val="a0"/>
    <w:rsid w:val="005D2DE0"/>
  </w:style>
  <w:style w:type="character" w:customStyle="1" w:styleId="c2">
    <w:name w:val="c2"/>
    <w:basedOn w:val="a0"/>
    <w:rsid w:val="005D2DE0"/>
  </w:style>
  <w:style w:type="paragraph" w:styleId="a6">
    <w:name w:val="Normal (Web)"/>
    <w:basedOn w:val="a"/>
    <w:uiPriority w:val="99"/>
    <w:semiHidden/>
    <w:unhideWhenUsed/>
    <w:rsid w:val="007B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3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7E90"/>
    <w:rPr>
      <w:color w:val="0000FF" w:themeColor="hyperlink"/>
      <w:u w:val="single"/>
    </w:rPr>
  </w:style>
  <w:style w:type="character" w:customStyle="1" w:styleId="c5">
    <w:name w:val="c5"/>
    <w:basedOn w:val="a0"/>
    <w:rsid w:val="005D2DE0"/>
  </w:style>
  <w:style w:type="character" w:customStyle="1" w:styleId="c2">
    <w:name w:val="c2"/>
    <w:basedOn w:val="a0"/>
    <w:rsid w:val="005D2DE0"/>
  </w:style>
  <w:style w:type="paragraph" w:styleId="a6">
    <w:name w:val="Normal (Web)"/>
    <w:basedOn w:val="a"/>
    <w:uiPriority w:val="99"/>
    <w:semiHidden/>
    <w:unhideWhenUsed/>
    <w:rsid w:val="007B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3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Сулемина</dc:creator>
  <cp:lastModifiedBy>tatianagreg</cp:lastModifiedBy>
  <cp:revision>6</cp:revision>
  <dcterms:created xsi:type="dcterms:W3CDTF">2023-12-14T21:17:00Z</dcterms:created>
  <dcterms:modified xsi:type="dcterms:W3CDTF">2023-12-15T09:51:00Z</dcterms:modified>
</cp:coreProperties>
</file>