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FA">
        <w:rPr>
          <w:rFonts w:ascii="Times New Roman" w:hAnsi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FA">
        <w:rPr>
          <w:rFonts w:ascii="Times New Roman" w:hAnsi="Times New Roman"/>
          <w:b/>
          <w:sz w:val="24"/>
          <w:szCs w:val="24"/>
        </w:rPr>
        <w:t>АДМИНИСТРАЦИИ ГОРОДА ЛИПЕЦКА</w:t>
      </w: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FA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FA">
        <w:rPr>
          <w:rFonts w:ascii="Times New Roman" w:hAnsi="Times New Roman"/>
          <w:b/>
          <w:sz w:val="24"/>
          <w:szCs w:val="24"/>
        </w:rPr>
        <w:t>«ГОРОДСКОЙ ДЕТСКО-ЮНОШЕСКИЙ ЦЕНТР «СПОРТИВНЫЙ»</w:t>
      </w: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D20FFA" w:rsidRPr="00D20FFA" w:rsidTr="008E2EFD">
        <w:tc>
          <w:tcPr>
            <w:tcW w:w="5495" w:type="dxa"/>
            <w:hideMark/>
          </w:tcPr>
          <w:p w:rsidR="00D20FFA" w:rsidRPr="00D20FFA" w:rsidRDefault="00D20FFA" w:rsidP="00D20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FA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D20FFA" w:rsidRPr="00D20FFA" w:rsidRDefault="00D20FFA" w:rsidP="00D20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FA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D20FFA" w:rsidRPr="00D20FFA" w:rsidRDefault="00D20FFA" w:rsidP="00D20F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FFA"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D20FFA" w:rsidRPr="00D20FFA" w:rsidRDefault="006B0EB6" w:rsidP="00D20FF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(протокол от 26.05.2023 </w:t>
            </w:r>
            <w:r w:rsidR="001747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7CF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  <w:r w:rsidR="00D20FFA" w:rsidRPr="00D20F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79" w:type="dxa"/>
            <w:hideMark/>
          </w:tcPr>
          <w:p w:rsidR="00D20FFA" w:rsidRPr="00D20FFA" w:rsidRDefault="00D20FFA" w:rsidP="00D20F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FFA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D20FFA" w:rsidRPr="00D20FFA" w:rsidRDefault="00D20FFA" w:rsidP="00D20F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FFA">
              <w:rPr>
                <w:rFonts w:ascii="Times New Roman" w:hAnsi="Times New Roman"/>
                <w:sz w:val="28"/>
                <w:szCs w:val="28"/>
              </w:rPr>
              <w:t xml:space="preserve">приказом МБОУДО </w:t>
            </w:r>
          </w:p>
          <w:p w:rsidR="00D20FFA" w:rsidRPr="00D20FFA" w:rsidRDefault="00D20FFA" w:rsidP="00D20F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FFA">
              <w:rPr>
                <w:rFonts w:ascii="Times New Roman" w:hAnsi="Times New Roman"/>
                <w:sz w:val="28"/>
                <w:szCs w:val="28"/>
              </w:rPr>
              <w:t>«ГДЮЦ «Спортивный»</w:t>
            </w:r>
          </w:p>
          <w:p w:rsidR="00D20FFA" w:rsidRPr="00D20FFA" w:rsidRDefault="008F7954" w:rsidP="00D20FF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15.08.2023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6B0EB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="006B0EB6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1747CF">
              <w:rPr>
                <w:rFonts w:ascii="Times New Roman" w:hAnsi="Times New Roman"/>
                <w:sz w:val="28"/>
                <w:szCs w:val="28"/>
              </w:rPr>
              <w:t>8</w:t>
            </w:r>
            <w:r w:rsidR="00D20FFA" w:rsidRPr="00D20FFA">
              <w:rPr>
                <w:rFonts w:ascii="Times New Roman" w:hAnsi="Times New Roman"/>
                <w:sz w:val="28"/>
                <w:szCs w:val="28"/>
              </w:rPr>
              <w:t xml:space="preserve"> у/д </w:t>
            </w:r>
          </w:p>
        </w:tc>
      </w:tr>
    </w:tbl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D20FFA">
        <w:rPr>
          <w:rFonts w:ascii="Times New Roman" w:eastAsia="Arial" w:hAnsi="Times New Roman"/>
          <w:b/>
          <w:color w:val="000000"/>
          <w:sz w:val="28"/>
          <w:szCs w:val="28"/>
        </w:rPr>
        <w:t>РАБОЧАЯ ПРОГРАММА</w:t>
      </w: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D20FFA">
        <w:rPr>
          <w:rFonts w:ascii="Times New Roman" w:eastAsia="Arial" w:hAnsi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D20FFA" w:rsidRDefault="00D20FFA" w:rsidP="00D20FF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D20FFA">
        <w:rPr>
          <w:rFonts w:ascii="Times New Roman" w:eastAsia="Arial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Азбука настольного тенниса</w:t>
      </w:r>
      <w:r w:rsidRPr="00D20FFA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D20FFA" w:rsidRPr="00D20FFA" w:rsidRDefault="006B0EB6" w:rsidP="00D20FFA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на 2023-2024</w:t>
      </w:r>
      <w:r w:rsidR="00D20FFA" w:rsidRPr="00D20FFA">
        <w:rPr>
          <w:rFonts w:ascii="Times New Roman" w:eastAsia="Arial" w:hAnsi="Times New Roman"/>
          <w:b/>
          <w:color w:val="000000"/>
          <w:sz w:val="28"/>
          <w:szCs w:val="28"/>
        </w:rPr>
        <w:t xml:space="preserve"> учебный год</w:t>
      </w: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20FFA">
        <w:rPr>
          <w:rFonts w:ascii="Times New Roman" w:hAnsi="Times New Roman"/>
          <w:sz w:val="28"/>
        </w:rPr>
        <w:t>Год обучения: первый</w:t>
      </w:r>
    </w:p>
    <w:p w:rsidR="00D20FFA" w:rsidRPr="00D20FFA" w:rsidRDefault="00D20FFA" w:rsidP="00D20FF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20FFA">
        <w:rPr>
          <w:rFonts w:ascii="Times New Roman" w:hAnsi="Times New Roman"/>
          <w:sz w:val="28"/>
        </w:rPr>
        <w:t>Возраст</w:t>
      </w:r>
      <w:r w:rsidR="00730564">
        <w:rPr>
          <w:rFonts w:ascii="Times New Roman" w:hAnsi="Times New Roman"/>
          <w:sz w:val="28"/>
        </w:rPr>
        <w:t>ная категория обучающихся: 7 - 14</w:t>
      </w:r>
      <w:r w:rsidRPr="00D20FFA">
        <w:rPr>
          <w:rFonts w:ascii="Times New Roman" w:hAnsi="Times New Roman"/>
          <w:sz w:val="28"/>
        </w:rPr>
        <w:t xml:space="preserve"> лет</w:t>
      </w: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FFA">
        <w:rPr>
          <w:rFonts w:ascii="Times New Roman" w:hAnsi="Times New Roman"/>
          <w:sz w:val="28"/>
          <w:szCs w:val="28"/>
        </w:rPr>
        <w:t xml:space="preserve">Составитель программы: </w:t>
      </w:r>
    </w:p>
    <w:p w:rsidR="00D20FFA" w:rsidRPr="00D20FFA" w:rsidRDefault="008F7954" w:rsidP="00D20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Холодова Оксана Самигуллаевна</w:t>
      </w:r>
      <w:r w:rsidR="00D20FFA" w:rsidRPr="00D20FFA">
        <w:rPr>
          <w:rFonts w:ascii="Times New Roman" w:hAnsi="Times New Roman"/>
          <w:sz w:val="28"/>
          <w:szCs w:val="28"/>
        </w:rPr>
        <w:t xml:space="preserve">, </w:t>
      </w:r>
    </w:p>
    <w:p w:rsidR="00D20FFA" w:rsidRPr="00D20FFA" w:rsidRDefault="00D20FFA" w:rsidP="00D20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FFA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FFA" w:rsidRPr="00D20FFA" w:rsidRDefault="00D20FFA" w:rsidP="00D20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0FFA" w:rsidRPr="00D20FFA" w:rsidRDefault="00D20FFA" w:rsidP="00D20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47CF" w:rsidRDefault="001747CF" w:rsidP="001747CF">
      <w:pPr>
        <w:spacing w:after="0" w:line="240" w:lineRule="auto"/>
        <w:rPr>
          <w:rFonts w:ascii="Times New Roman" w:hAnsi="Times New Roman"/>
          <w:sz w:val="28"/>
        </w:rPr>
      </w:pPr>
    </w:p>
    <w:p w:rsidR="001747CF" w:rsidRDefault="001747CF" w:rsidP="001747CF">
      <w:pPr>
        <w:spacing w:after="0" w:line="240" w:lineRule="auto"/>
        <w:rPr>
          <w:rFonts w:ascii="Times New Roman" w:hAnsi="Times New Roman"/>
          <w:sz w:val="28"/>
        </w:rPr>
      </w:pPr>
    </w:p>
    <w:p w:rsidR="001747CF" w:rsidRDefault="001747CF" w:rsidP="001747CF">
      <w:pPr>
        <w:spacing w:after="0" w:line="240" w:lineRule="auto"/>
        <w:rPr>
          <w:rFonts w:ascii="Times New Roman" w:hAnsi="Times New Roman"/>
          <w:sz w:val="28"/>
        </w:rPr>
      </w:pPr>
    </w:p>
    <w:p w:rsidR="0040190D" w:rsidRDefault="0040190D" w:rsidP="00FE2A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Липецк, 20</w:t>
      </w:r>
      <w:r w:rsidR="006B0EB6">
        <w:rPr>
          <w:rFonts w:ascii="Times New Roman" w:hAnsi="Times New Roman"/>
          <w:sz w:val="28"/>
        </w:rPr>
        <w:t>23</w:t>
      </w:r>
    </w:p>
    <w:p w:rsidR="00DA240A" w:rsidRPr="006C6F28" w:rsidRDefault="00DA240A" w:rsidP="005C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</w:t>
      </w:r>
      <w:r w:rsidR="005C5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Модуля</w:t>
      </w: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риобщ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физ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>ической культуре и спорту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21F0" w:rsidRPr="008F2E4C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правильному физическому развитию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Метапредметные: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(предметные)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="005C54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содержание, формы соревнований;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историю развития </w:t>
      </w:r>
      <w:r w:rsidR="009F2126" w:rsidRPr="008F2E4C">
        <w:rPr>
          <w:rFonts w:ascii="Times New Roman" w:eastAsia="Times New Roman" w:hAnsi="Times New Roman"/>
          <w:sz w:val="28"/>
          <w:szCs w:val="28"/>
          <w:lang w:eastAsia="ru-RU"/>
        </w:rPr>
        <w:t>настольного тенниса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требования, предъявляемые к личности спортсмена, основы формирования профессионального мастерства спортсмена;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технику безопасности при занятиях физкультурно-спортивной деятельности;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правила соревнований и судейства.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выполнять базовую технику;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разминку;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физкультурно-спортивных мероприятиях, соревнованиях, учебно-тренировочные сборах;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навыками специальных упражнений на снарядах;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опытом выступлений в 2-3 соревнованиях.</w:t>
      </w:r>
    </w:p>
    <w:p w:rsidR="002566E6" w:rsidRPr="008F2E4C" w:rsidRDefault="002566E6" w:rsidP="008F2E4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F2126" w:rsidRPr="008F2E4C">
        <w:rPr>
          <w:rFonts w:ascii="Times New Roman" w:hAnsi="Times New Roman"/>
          <w:b/>
          <w:sz w:val="28"/>
          <w:szCs w:val="28"/>
        </w:rPr>
        <w:t>модуля</w:t>
      </w:r>
    </w:p>
    <w:p w:rsidR="008456EE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Вводное занятие – </w:t>
      </w:r>
      <w:r w:rsidR="00B8213D"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="00683B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A6E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Общая физическая подготовка –</w:t>
      </w:r>
      <w:r w:rsidR="0008238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34</w:t>
      </w:r>
      <w:r w:rsidR="00683B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A6E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общефизической подготовки: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голову с касанием их носками пола за головой из положения лежа на спине;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подъем туловища с касанием пальцами рук носков ног из положения лежа на спине.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Подвижные игры с мячом и без него.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развития равновесия.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координацию движений.</w:t>
      </w:r>
    </w:p>
    <w:p w:rsidR="002566E6" w:rsidRPr="008F2E4C" w:rsidRDefault="002566E6" w:rsidP="008F2E4C">
      <w:pPr>
        <w:framePr w:hSpace="180" w:wrap="around" w:vAnchor="text" w:hAnchor="page" w:x="916" w:y="273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3. Специальная физическая подготовка </w:t>
      </w:r>
      <w:r w:rsidR="008A6EA5"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2385">
        <w:rPr>
          <w:rFonts w:ascii="Times New Roman" w:eastAsia="Times New Roman" w:hAnsi="Times New Roman"/>
          <w:b/>
          <w:sz w:val="28"/>
          <w:szCs w:val="28"/>
        </w:rPr>
        <w:t>32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48D7" w:rsidRPr="008F2E4C" w:rsidRDefault="007F48D7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="00F1200A"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Упражнения с мячом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Удары по мячу справа и слева. Вращение мяча.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без мяча. Отработка приема на тренажере. Отработка индивид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уально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 стенки, с партнером. Отработка в игровой обстановке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Выполнение имитационных упражнений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скоординированности движений туловища, плеча, предплечья и кисти. Изучение движений в игровой обстановке.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мышц кисти руки: имитационные упражнения с ракеткой без мяча. Закре</w:t>
      </w:r>
      <w:r w:rsidR="00C266B0" w:rsidRPr="008F2E4C">
        <w:rPr>
          <w:rFonts w:ascii="Times New Roman" w:eastAsia="Times New Roman" w:hAnsi="Times New Roman"/>
          <w:sz w:val="28"/>
          <w:szCs w:val="28"/>
          <w:lang w:eastAsia="ru-RU"/>
        </w:rPr>
        <w:t>пление приемов освоенных подач.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4. Техника игры -</w:t>
      </w:r>
      <w:r w:rsidR="005F3FE4">
        <w:rPr>
          <w:rFonts w:ascii="Times New Roman" w:eastAsia="Times New Roman" w:hAnsi="Times New Roman"/>
          <w:b/>
          <w:sz w:val="28"/>
          <w:szCs w:val="28"/>
        </w:rPr>
        <w:t>34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: Знакомство с понятием “тактика”.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коротких подач. Тактический вариант: “длительный розыгрыш очка”. Тактический вариант “перехват инициативы”.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Удары справа и слева ракеткой по мячу у тренировочной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стенки ,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приставленной половинки стола к тренировочной стенке– серийные удары, одиночные удары.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Двухшажный способ передвижений. Скрестные и приставные шаги. Имитационные упражнения и простые упражнения с определенными заданиями в тренировке у стола для скорейшего освоения техники </w:t>
      </w:r>
      <w:r w:rsidR="008456EE"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передвижения.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5. Тактика игры -</w:t>
      </w:r>
      <w:r w:rsidR="004B7592">
        <w:rPr>
          <w:rFonts w:ascii="Times New Roman" w:eastAsia="Times New Roman" w:hAnsi="Times New Roman"/>
          <w:b/>
          <w:sz w:val="28"/>
          <w:szCs w:val="28"/>
        </w:rPr>
        <w:t>34</w:t>
      </w:r>
      <w:r w:rsidR="004C0938">
        <w:rPr>
          <w:rFonts w:ascii="Times New Roman" w:eastAsia="Times New Roman" w:hAnsi="Times New Roman"/>
          <w:b/>
          <w:sz w:val="28"/>
          <w:szCs w:val="28"/>
        </w:rPr>
        <w:t xml:space="preserve"> часов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Теория</w:t>
      </w:r>
      <w:r w:rsidRPr="008F2E4C">
        <w:rPr>
          <w:rFonts w:ascii="Times New Roman" w:hAnsi="Times New Roman"/>
          <w:sz w:val="28"/>
          <w:szCs w:val="28"/>
        </w:rPr>
        <w:t xml:space="preserve">: 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</w:t>
      </w:r>
      <w:proofErr w:type="gramStart"/>
      <w:r w:rsidRPr="008F2E4C">
        <w:rPr>
          <w:rFonts w:ascii="Times New Roman" w:hAnsi="Times New Roman"/>
          <w:sz w:val="28"/>
          <w:szCs w:val="28"/>
        </w:rPr>
        <w:t>Комбинации</w:t>
      </w:r>
      <w:proofErr w:type="gramEnd"/>
      <w:r w:rsidRPr="008F2E4C">
        <w:rPr>
          <w:rFonts w:ascii="Times New Roman" w:hAnsi="Times New Roman"/>
          <w:sz w:val="28"/>
          <w:szCs w:val="28"/>
        </w:rPr>
        <w:t xml:space="preserve"> применяемые в теннисе. Переход от защиты к атаке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Практика</w:t>
      </w:r>
      <w:r w:rsidRPr="008F2E4C">
        <w:rPr>
          <w:rFonts w:ascii="Times New Roman" w:hAnsi="Times New Roman"/>
          <w:sz w:val="28"/>
          <w:szCs w:val="28"/>
        </w:rPr>
        <w:t>: Тактика нападения. Техники передвижения. Бе</w:t>
      </w:r>
      <w:r w:rsidR="007F48D7" w:rsidRPr="008F2E4C">
        <w:rPr>
          <w:rFonts w:ascii="Times New Roman" w:hAnsi="Times New Roman"/>
          <w:sz w:val="28"/>
          <w:szCs w:val="28"/>
        </w:rPr>
        <w:t>с</w:t>
      </w:r>
      <w:r w:rsidRPr="008F2E4C">
        <w:rPr>
          <w:rFonts w:ascii="Times New Roman" w:hAnsi="Times New Roman"/>
          <w:sz w:val="28"/>
          <w:szCs w:val="28"/>
        </w:rPr>
        <w:t>шажный способ передвижения (без переноса ОЦТ; с незначительным переносом ОЦТ; с полным переносом ОЦТ). Шаги (одношажный, приставной, скрестный).</w:t>
      </w:r>
      <w:r w:rsidR="007F48D7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Прыжки</w:t>
      </w:r>
      <w:r w:rsidR="000021F0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 xml:space="preserve">(с двух </w:t>
      </w:r>
      <w:r w:rsidRPr="008F2E4C">
        <w:rPr>
          <w:rFonts w:ascii="Times New Roman" w:hAnsi="Times New Roman"/>
          <w:sz w:val="28"/>
          <w:szCs w:val="28"/>
        </w:rPr>
        <w:lastRenderedPageBreak/>
        <w:t>ног, с двух ног на одну, с</w:t>
      </w:r>
      <w:r w:rsidR="007F48D7" w:rsidRPr="008F2E4C">
        <w:rPr>
          <w:rFonts w:ascii="Times New Roman" w:hAnsi="Times New Roman"/>
          <w:sz w:val="28"/>
          <w:szCs w:val="28"/>
        </w:rPr>
        <w:t xml:space="preserve"> одной ноги на другую). Рывки (</w:t>
      </w:r>
      <w:r w:rsidRPr="008F2E4C">
        <w:rPr>
          <w:rFonts w:ascii="Times New Roman" w:hAnsi="Times New Roman"/>
          <w:sz w:val="28"/>
          <w:szCs w:val="28"/>
        </w:rPr>
        <w:t>с правой ноги, с левой ноги, с поворотом туловища, с наклоном туловища). Техники подачи. Подброс мяча. Траектория и направление полета мяча. Точки пересечения плоскостей вращения мяча. Прием подач. Формы распознавания подач соперника. 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</w:t>
      </w:r>
    </w:p>
    <w:p w:rsidR="008456EE" w:rsidRPr="008F2E4C" w:rsidRDefault="008456EE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6. Участие в соревнованиях </w:t>
      </w:r>
      <w:r w:rsidR="008A6EA5"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6EA5">
        <w:rPr>
          <w:rFonts w:ascii="Times New Roman" w:eastAsia="Times New Roman" w:hAnsi="Times New Roman"/>
          <w:b/>
          <w:sz w:val="28"/>
          <w:szCs w:val="28"/>
        </w:rPr>
        <w:t>6 часов</w:t>
      </w:r>
    </w:p>
    <w:p w:rsidR="008456EE" w:rsidRDefault="008456EE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</w:rPr>
        <w:t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 Участие учащихся в соревнованиях: групповых, городских. По окончанию соревнований педагог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Обучающиеся приобретают на учебных занятиях, соревнованиях начальные навыки работы в качестве помощника педагога и судьи</w:t>
      </w:r>
    </w:p>
    <w:p w:rsid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2385">
        <w:rPr>
          <w:rFonts w:ascii="Times New Roman" w:hAnsi="Times New Roman"/>
          <w:b/>
          <w:sz w:val="28"/>
          <w:szCs w:val="28"/>
        </w:rPr>
        <w:t>Промежуточная, итоговая аттестация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4B7592">
        <w:rPr>
          <w:rFonts w:ascii="Times New Roman" w:hAnsi="Times New Roman"/>
          <w:b/>
          <w:sz w:val="28"/>
          <w:szCs w:val="28"/>
        </w:rPr>
        <w:t>4</w:t>
      </w:r>
      <w:r w:rsidRPr="00082385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 xml:space="preserve">Тестирование </w:t>
      </w:r>
      <w:r w:rsidR="004B7592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082385" w:rsidRP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>Контрольные испытания</w:t>
      </w:r>
      <w:r w:rsidR="004B7592">
        <w:rPr>
          <w:rFonts w:ascii="Times New Roman" w:hAnsi="Times New Roman"/>
          <w:b/>
          <w:sz w:val="28"/>
          <w:szCs w:val="28"/>
        </w:rPr>
        <w:t xml:space="preserve"> -2</w:t>
      </w:r>
      <w:r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Контрольно-оценочная деятельность в рамках промежуточной и итоговой аттестации осуществляется с использовани</w:t>
      </w:r>
      <w:r>
        <w:rPr>
          <w:rFonts w:ascii="Times New Roman" w:hAnsi="Times New Roman"/>
          <w:sz w:val="28"/>
          <w:szCs w:val="28"/>
        </w:rPr>
        <w:t>ем оценочных материалов</w:t>
      </w:r>
      <w:r w:rsidRPr="00B377D6">
        <w:rPr>
          <w:rFonts w:ascii="Times New Roman" w:hAnsi="Times New Roman"/>
          <w:sz w:val="28"/>
          <w:szCs w:val="28"/>
        </w:rPr>
        <w:t xml:space="preserve">. 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Целью промежуточной аттестации и итоговой является: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 - проверка соответствия теоретических знаний и физической подготовки обучающихся требованиям настоящей программы; </w:t>
      </w:r>
    </w:p>
    <w:p w:rsidR="00082385" w:rsidRPr="008F2E4C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- диагностика уровня освоения образовательной программы обучающимися</w:t>
      </w:r>
    </w:p>
    <w:p w:rsidR="00271FD0" w:rsidRDefault="00271FD0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EA5" w:rsidRDefault="008A6EA5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EA5" w:rsidRPr="008F2E4C" w:rsidRDefault="008A6EA5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7A" w:rsidRPr="006C6F28" w:rsidRDefault="00C6127A" w:rsidP="00C612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Календарно–те</w:t>
      </w:r>
      <w:r w:rsidR="005C5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матическое планирование Модуля </w:t>
      </w:r>
    </w:p>
    <w:p w:rsidR="00C6127A" w:rsidRPr="006C6F28" w:rsidRDefault="00C6127A" w:rsidP="00C612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1607"/>
        <w:gridCol w:w="4477"/>
        <w:gridCol w:w="983"/>
        <w:gridCol w:w="1090"/>
        <w:gridCol w:w="1352"/>
      </w:tblGrid>
      <w:tr w:rsidR="00D20FFA" w:rsidRPr="006C6F28" w:rsidTr="00D20FFA">
        <w:tc>
          <w:tcPr>
            <w:tcW w:w="628" w:type="dxa"/>
            <w:vMerge w:val="restart"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07" w:type="dxa"/>
            <w:vMerge w:val="restart"/>
          </w:tcPr>
          <w:p w:rsidR="00D20FFA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477" w:type="dxa"/>
            <w:vMerge w:val="restart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25" w:type="dxa"/>
            <w:gridSpan w:val="3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20FFA" w:rsidRPr="006C6F28" w:rsidTr="00D20FFA">
        <w:tc>
          <w:tcPr>
            <w:tcW w:w="628" w:type="dxa"/>
            <w:vMerge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77" w:type="dxa"/>
            <w:vMerge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20FFA" w:rsidRPr="006C6F28" w:rsidTr="00D20FFA">
        <w:tc>
          <w:tcPr>
            <w:tcW w:w="628" w:type="dxa"/>
            <w:vMerge/>
          </w:tcPr>
          <w:p w:rsidR="00D20FFA" w:rsidRPr="006C6F28" w:rsidRDefault="00D20FFA" w:rsidP="005C54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</w:tcPr>
          <w:p w:rsidR="00D20FFA" w:rsidRPr="006C6F28" w:rsidRDefault="00D20FFA" w:rsidP="005C54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77" w:type="dxa"/>
            <w:vMerge/>
          </w:tcPr>
          <w:p w:rsidR="00D20FFA" w:rsidRPr="006C6F28" w:rsidRDefault="00D20FFA" w:rsidP="005C54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A" w:rsidRPr="00F7305C" w:rsidRDefault="005F3FE4" w:rsidP="005C54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A" w:rsidRPr="00F7305C" w:rsidRDefault="00F7305C" w:rsidP="005C54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A" w:rsidRPr="00F7305C" w:rsidRDefault="005F3FE4" w:rsidP="005C54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Default="006B0EB6" w:rsidP="0073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работой кружка. Правила поведе</w:t>
            </w: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ния, инструктаж по ТБ. Специально-подготовительные упражнения. 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73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Стойка игрока. Набивание мяча о ракетку. Игра в защите 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73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D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Удары по мячу. Прямая подача.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6B0EB6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DC0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C0E5A">
              <w:rPr>
                <w:rFonts w:ascii="Times New Roman" w:hAnsi="Times New Roman"/>
                <w:sz w:val="28"/>
                <w:szCs w:val="28"/>
              </w:rPr>
              <w:t>.</w:t>
            </w:r>
            <w:r w:rsidR="006B0EB6">
              <w:rPr>
                <w:rFonts w:ascii="Times New Roman" w:hAnsi="Times New Roman"/>
                <w:sz w:val="28"/>
                <w:szCs w:val="28"/>
              </w:rPr>
              <w:t>10.23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Удар подрезкой снизу. Игра по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системе 2*2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472753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29.12.23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4477" w:type="dxa"/>
          </w:tcPr>
          <w:p w:rsidR="00D20FFA" w:rsidRPr="006C6F28" w:rsidRDefault="00D20FF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983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Игра по диагонали. Удар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открытой</w:t>
            </w:r>
            <w:r w:rsidR="00F40447">
              <w:rPr>
                <w:rFonts w:ascii="Times New Roman" w:hAnsi="Times New Roman"/>
                <w:sz w:val="28"/>
                <w:szCs w:val="28"/>
              </w:rPr>
              <w:t>3ракеткой. Игра в нападени3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F40447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уда3ами срезка. Игра в нападени3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F40447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под3</w:t>
            </w:r>
            <w:r w:rsidR="00D20FFA" w:rsidRPr="006C6F28">
              <w:rPr>
                <w:rFonts w:ascii="Times New Roman" w:hAnsi="Times New Roman"/>
                <w:sz w:val="28"/>
                <w:szCs w:val="28"/>
              </w:rPr>
              <w:t>езкой снизу.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FFA" w:rsidRPr="006C6F28" w:rsidTr="00D20FFA">
        <w:tc>
          <w:tcPr>
            <w:tcW w:w="628" w:type="dxa"/>
          </w:tcPr>
          <w:p w:rsidR="00D20FFA" w:rsidRPr="006C6F28" w:rsidRDefault="00D20FFA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D20FFA" w:rsidRPr="006C6F28" w:rsidRDefault="008939D4" w:rsidP="008E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4477" w:type="dxa"/>
          </w:tcPr>
          <w:p w:rsidR="00D20FFA" w:rsidRPr="006C6F28" w:rsidRDefault="00D20FFA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0FFA" w:rsidRPr="006C6F28" w:rsidRDefault="00D20FFA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.04.24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8939D4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5062E9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Default="005062E9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Pr="006C6F28" w:rsidRDefault="005062E9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3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Default="005062E9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Pr="006C6F28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Pr="006C6F28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Default="005062E9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39" w:rsidRPr="006C6F28" w:rsidTr="00D20FFA">
        <w:tc>
          <w:tcPr>
            <w:tcW w:w="628" w:type="dxa"/>
          </w:tcPr>
          <w:p w:rsidR="00FB1039" w:rsidRPr="006C6F28" w:rsidRDefault="00FB1039" w:rsidP="00FB103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FB1039" w:rsidRDefault="005062E9" w:rsidP="00FB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B0EB6">
              <w:rPr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4477" w:type="dxa"/>
          </w:tcPr>
          <w:p w:rsidR="00FB1039" w:rsidRDefault="00FB1039" w:rsidP="00FB1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FB1039" w:rsidRDefault="00FB1039" w:rsidP="00FB1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C5433" w:rsidRDefault="005C5433" w:rsidP="003A468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07DD" w:rsidRPr="00233EB2" w:rsidRDefault="009007DD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 w:rsidR="00FE6B2C">
        <w:rPr>
          <w:rFonts w:ascii="Times New Roman" w:eastAsia="Times New Roman" w:hAnsi="Times New Roman"/>
          <w:b/>
          <w:bCs/>
          <w:sz w:val="28"/>
          <w:szCs w:val="28"/>
        </w:rPr>
        <w:t>промежуточной аттестации</w:t>
      </w:r>
    </w:p>
    <w:p w:rsidR="00A56980" w:rsidRPr="00233EB2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A56980" w:rsidRPr="00FB1039" w:rsidTr="00B377D6">
        <w:tc>
          <w:tcPr>
            <w:tcW w:w="817" w:type="dxa"/>
          </w:tcPr>
          <w:p w:rsidR="00A56980" w:rsidRPr="00233EB2" w:rsidRDefault="00A56980" w:rsidP="008F2E4C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A56980" w:rsidRPr="00233EB2" w:rsidRDefault="00A56980" w:rsidP="00B377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</w:tcPr>
          <w:p w:rsidR="00A56980" w:rsidRPr="00233EB2" w:rsidRDefault="00A56980" w:rsidP="008F2E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настольный теннис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1.1900г.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1988г.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3.1927г.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1900г.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стране настольный теннис впервые был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1.Индия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3.Россия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Англия 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Сколько подач подряд выполняет один игрок?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1.Одну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2.Две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3.Пять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 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ли касаться стола рукой без ракетки и другой частью тела?  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1.Можно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2.Нельзя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3.Можно при защите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 какого счета играется одна партия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15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очков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очков 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При подаче мяч ударился о половину подающего, а затем, задев сетку, перелетел на половину принимающего. Следует ли переиграть такой мяч?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1.Нет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 усмотрение судьи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какую минимальную высоту должен быть подброшен мяч при подаче?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см.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5см.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 любую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см.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типы ударов вы знаете? 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1.Защитные и атакующие 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Защитные</w:t>
            </w:r>
          </w:p>
        </w:tc>
        <w:tc>
          <w:tcPr>
            <w:tcW w:w="1843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Защитные и атакующие 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каком году и где был проведен первый чемпионат мира?  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Индии1900г.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Лондоне 1927 г.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В Сеуле в 1988г.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Лондоне 1927г.</w:t>
            </w:r>
          </w:p>
        </w:tc>
      </w:tr>
      <w:tr w:rsidR="00A56980" w:rsidRPr="00FB1039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«Челнок» в настольном теннисе это: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1.Подача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2.Атакующий удар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3.Нет такого термина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</w:p>
        </w:tc>
      </w:tr>
    </w:tbl>
    <w:p w:rsidR="00A56980" w:rsidRDefault="00A56980" w:rsidP="00A569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Style w:val="2"/>
        <w:tblW w:w="9627" w:type="dxa"/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3395"/>
      </w:tblGrid>
      <w:tr w:rsidR="00A56980" w:rsidRPr="00233EB2" w:rsidTr="008F2E4C">
        <w:trPr>
          <w:trHeight w:val="363"/>
        </w:trPr>
        <w:tc>
          <w:tcPr>
            <w:tcW w:w="959" w:type="dxa"/>
          </w:tcPr>
          <w:p w:rsidR="00A56980" w:rsidRPr="00233EB2" w:rsidRDefault="00A56980" w:rsidP="008F2E4C">
            <w:pPr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3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395" w:type="dxa"/>
          </w:tcPr>
          <w:p w:rsidR="00A56980" w:rsidRPr="00233EB2" w:rsidRDefault="00A56980" w:rsidP="008F2E4C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Отжимание от пола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15 раз (мальчики)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«Планка»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Подъём в положении сидя из положения лёжа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15раз (мальчики).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Прыжки со скакалкой одинарные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ладонной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Набивание мяча тыльной стороной ракетки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Приседание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наката справа в правый и левые углы стола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 более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подачи «Маятник» (из 10 попыток)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7DD" w:rsidRDefault="009007DD" w:rsidP="00A5698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Default="00A56980" w:rsidP="00A569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6980" w:rsidRPr="00233EB2" w:rsidRDefault="00A56980" w:rsidP="00A569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 w:rsidR="00FE6B2C">
        <w:rPr>
          <w:rFonts w:ascii="Times New Roman" w:eastAsia="Times New Roman" w:hAnsi="Times New Roman"/>
          <w:b/>
          <w:bCs/>
          <w:sz w:val="28"/>
          <w:szCs w:val="28"/>
        </w:rPr>
        <w:t>итоговой аттестации</w:t>
      </w:r>
    </w:p>
    <w:p w:rsidR="00A56980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30"/>
        <w:gridCol w:w="2268"/>
        <w:gridCol w:w="2077"/>
      </w:tblGrid>
      <w:tr w:rsidR="00A56980" w:rsidTr="00B377D6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  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B377D6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ответов </w:t>
            </w:r>
          </w:p>
        </w:tc>
        <w:tc>
          <w:tcPr>
            <w:tcW w:w="2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 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скольких очков обычно играется партия в настольном теннисе?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16 очков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 21очка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3.до11очков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11очков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какую высоту необходимо подбрасывать шарик при подаче?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 10см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2.на16см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 22см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см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партия закончиться со счётом 101:99?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1.да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тренер не имеет права подавать советы участникам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перерывах между партиями.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Всегда имеет такое право</w:t>
            </w:r>
          </w:p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После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имеет такое право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могут быть поверхности ракетки?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1.Чёрного и ярко-красного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2.Любого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Черного, красного и зеленого.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Чёрного и ярко-красного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 какой высоте от пола должна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находи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 верхняя поверхность стола?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1.75 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2.76см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3.78 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76см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 перечисленного спортсмен не обязан делать?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1.Играть в полную силу.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2.Выступать в чистой форме.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3.Благодар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 зрителей по окончанию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Благодарить зрителей по окончанию игры.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Какова максимальная продолжительность разминки перед встречей?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минута</w:t>
            </w:r>
          </w:p>
          <w:p w:rsidR="00A56980" w:rsidRPr="00A56980" w:rsidRDefault="00A56980" w:rsidP="00A5698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  <w:p w:rsidR="00A56980" w:rsidRPr="00A56980" w:rsidRDefault="00A56980" w:rsidP="00A5698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минуты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что смотреть во время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глаза сопернику.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 стол.</w:t>
            </w:r>
          </w:p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3.Смотреть на замах противника, его ноги и </w:t>
            </w:r>
            <w:r w:rsidR="00A56980"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корпуса.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Смотреть на замах противника, </w:t>
            </w:r>
            <w:r w:rsidR="00A56980"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ноги и движение корпуса.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B37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Головка ракетки - это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>лопасть ракетки,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 xml:space="preserve"> удлиненная часть ракетки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3. плоскость ракетки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6980" w:rsidRDefault="00A56980" w:rsidP="00A569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682"/>
        <w:gridCol w:w="3314"/>
      </w:tblGrid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контрольных упражнений 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 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56980">
              <w:rPr>
                <w:sz w:val="28"/>
                <w:szCs w:val="28"/>
              </w:rPr>
              <w:t>Прыжки боком через гимнастическую скамейку</w:t>
            </w:r>
          </w:p>
          <w:p w:rsidR="00A56980" w:rsidRPr="00A56980" w:rsidRDefault="00A56980" w:rsidP="001A4137">
            <w:pPr>
              <w:tabs>
                <w:tab w:val="left" w:pos="46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за 30 с.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0т 10раз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10м (с.)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30 м, (с.)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Прыжок в длину с места (м. см.)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Метание мяча для настольного тенниса (м.)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tabs>
                <w:tab w:val="left" w:pos="142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Сгибание разгибание рук в упоре лежа за 1мин.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ладонной стороной ракетки 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тыльной стороной ракетки</w:t>
            </w:r>
          </w:p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Набивание мяча поочерёдно ладонной 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тыльной стороной </w:t>
            </w:r>
            <w:proofErr w:type="gramStart"/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ракетки(</w:t>
            </w:r>
            <w:proofErr w:type="gramEnd"/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с накатами </w:t>
            </w:r>
            <w:r w:rsidR="001A4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справа по диагонали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377D6" w:rsidRDefault="00B377D6" w:rsidP="00FE6B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57C3" w:rsidRDefault="008457C3" w:rsidP="008457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D647D0" w:rsidRPr="00A91F7A" w:rsidRDefault="00D647D0" w:rsidP="00D647D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Программа предусматривает промежуточную и итоговую аттестацию результатов обучения детей.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В начале года пр</w:t>
      </w:r>
      <w:r w:rsidR="00185B42">
        <w:rPr>
          <w:rStyle w:val="c12"/>
        </w:rPr>
        <w:t xml:space="preserve">оводится входное тестирование. </w:t>
      </w:r>
      <w:r w:rsidRPr="00B377D6">
        <w:rPr>
          <w:rStyle w:val="c12"/>
        </w:rPr>
        <w:t>Промежуточная аттестация проводится в конце первого полугодия в форме зачетного занятия по общей и специальной физической подготовке при выполнении контрольных упражнений, зачетных игр внутри группы, а также участие в турнирах по настольному теннису.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уровней, а также открытого мероприятия для родителей, с последующим совместным анализом проведенного мероприятия.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</w:t>
      </w:r>
    </w:p>
    <w:p w:rsidR="00D647D0" w:rsidRPr="00B377D6" w:rsidRDefault="00D647D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  <w:r w:rsidRPr="00B377D6">
        <w:rPr>
          <w:rFonts w:ascii="Times New Roman" w:hAnsi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D647D0" w:rsidRPr="00B377D6" w:rsidRDefault="00D647D0" w:rsidP="00185B4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t>Методы организации занятий: объяснение и рассказ педагога, беседы, показ педагога, показ видеоматериалов, отработка приёмов мяча ракеткой игры, тренировки. Участие в соревнованиях различного ранга, эстафеты, соревнования. Отработка элементов игры на практике.</w:t>
      </w:r>
    </w:p>
    <w:p w:rsidR="00D647D0" w:rsidRPr="00B377D6" w:rsidRDefault="00D647D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Метод самореализации через участие в соревнованиях, турнирах.</w:t>
      </w:r>
    </w:p>
    <w:p w:rsidR="00A56980" w:rsidRPr="00B377D6" w:rsidRDefault="00A56980" w:rsidP="00185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Для реализации программы необходимы: спорти</w:t>
      </w:r>
      <w:r w:rsidR="00FE6B2C">
        <w:rPr>
          <w:rFonts w:ascii="Times New Roman" w:hAnsi="Times New Roman"/>
          <w:sz w:val="28"/>
          <w:szCs w:val="28"/>
        </w:rPr>
        <w:t>вный зал, спортивный инвентарь, о</w:t>
      </w:r>
      <w:r w:rsidRPr="00B377D6">
        <w:rPr>
          <w:rFonts w:ascii="Times New Roman" w:hAnsi="Times New Roman"/>
          <w:sz w:val="28"/>
          <w:szCs w:val="28"/>
        </w:rPr>
        <w:t>борудование.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377D6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77D6">
        <w:rPr>
          <w:rFonts w:ascii="Times New Roman" w:hAnsi="Times New Roman"/>
          <w:sz w:val="28"/>
          <w:szCs w:val="28"/>
        </w:rPr>
        <w:t xml:space="preserve">Для обеспечения учебного процесса необходим спортивный инвентарь и оборудование: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260"/>
      </w:tblGrid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единиц</w:t>
            </w:r>
          </w:p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на группу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Степень использования в 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04588A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Ракетка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FA2A0B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lastRenderedPageBreak/>
              <w:t>Теннисный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FA2A0B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имнастические скамейки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FA2A0B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A56980" w:rsidRDefault="00A56980" w:rsidP="00A56980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77D6" w:rsidRDefault="00A56980" w:rsidP="00D930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C27">
        <w:rPr>
          <w:rFonts w:ascii="Times New Roman" w:hAnsi="Times New Roman"/>
          <w:b/>
          <w:sz w:val="28"/>
        </w:rPr>
        <w:t>Кадровое обеспечение.</w:t>
      </w:r>
      <w:r w:rsidR="00DA6CE5">
        <w:rPr>
          <w:rFonts w:ascii="Times New Roman" w:hAnsi="Times New Roman"/>
          <w:b/>
          <w:sz w:val="28"/>
        </w:rPr>
        <w:t xml:space="preserve"> </w:t>
      </w:r>
      <w:r w:rsidR="00F7305C" w:rsidRPr="00F7305C">
        <w:rPr>
          <w:rFonts w:ascii="Times New Roman" w:hAnsi="Times New Roman"/>
          <w:sz w:val="28"/>
        </w:rPr>
        <w:t>Руководи</w:t>
      </w:r>
      <w:r w:rsidR="00F7305C">
        <w:rPr>
          <w:rFonts w:ascii="Times New Roman" w:hAnsi="Times New Roman"/>
          <w:sz w:val="28"/>
        </w:rPr>
        <w:t>тель объединения «Азбука настольного тенниса</w:t>
      </w:r>
      <w:r w:rsidR="00F7305C" w:rsidRPr="00F7305C">
        <w:rPr>
          <w:rFonts w:ascii="Times New Roman" w:hAnsi="Times New Roman"/>
          <w:sz w:val="28"/>
        </w:rPr>
        <w:t>», педагог дополнительного образован</w:t>
      </w:r>
      <w:r w:rsidR="00947C99">
        <w:rPr>
          <w:rFonts w:ascii="Times New Roman" w:hAnsi="Times New Roman"/>
          <w:sz w:val="28"/>
        </w:rPr>
        <w:t>ия Холодова Оксана Самигуллаевна</w:t>
      </w:r>
      <w:r w:rsidR="00F7305C" w:rsidRPr="00F7305C">
        <w:rPr>
          <w:rFonts w:ascii="Times New Roman" w:hAnsi="Times New Roman"/>
          <w:sz w:val="28"/>
        </w:rPr>
        <w:t>. Обр</w:t>
      </w:r>
      <w:r w:rsidR="00D930DE">
        <w:rPr>
          <w:rFonts w:ascii="Times New Roman" w:hAnsi="Times New Roman"/>
          <w:sz w:val="28"/>
        </w:rPr>
        <w:t>азование среднее</w:t>
      </w:r>
      <w:r w:rsidR="009F6648">
        <w:rPr>
          <w:rFonts w:ascii="Times New Roman" w:hAnsi="Times New Roman"/>
          <w:sz w:val="28"/>
        </w:rPr>
        <w:t xml:space="preserve"> </w:t>
      </w:r>
      <w:r w:rsidR="00D930DE">
        <w:rPr>
          <w:rFonts w:ascii="Times New Roman" w:hAnsi="Times New Roman"/>
          <w:sz w:val="28"/>
        </w:rPr>
        <w:t>-</w:t>
      </w:r>
      <w:r w:rsidR="009F6648">
        <w:rPr>
          <w:rFonts w:ascii="Times New Roman" w:hAnsi="Times New Roman"/>
          <w:sz w:val="28"/>
        </w:rPr>
        <w:t xml:space="preserve"> </w:t>
      </w:r>
      <w:r w:rsidR="00D930DE">
        <w:rPr>
          <w:rFonts w:ascii="Times New Roman" w:hAnsi="Times New Roman"/>
          <w:sz w:val="28"/>
        </w:rPr>
        <w:t>профессиональное</w:t>
      </w:r>
      <w:r w:rsidR="00947C99">
        <w:rPr>
          <w:rFonts w:ascii="Times New Roman" w:hAnsi="Times New Roman"/>
          <w:sz w:val="28"/>
        </w:rPr>
        <w:t xml:space="preserve"> педагогическое, закончила </w:t>
      </w:r>
      <w:proofErr w:type="spellStart"/>
      <w:r w:rsidR="00947C99">
        <w:rPr>
          <w:rFonts w:ascii="Times New Roman" w:hAnsi="Times New Roman"/>
          <w:sz w:val="28"/>
        </w:rPr>
        <w:t>Усманский</w:t>
      </w:r>
      <w:proofErr w:type="spellEnd"/>
      <w:r w:rsidR="00947C99">
        <w:rPr>
          <w:rFonts w:ascii="Times New Roman" w:hAnsi="Times New Roman"/>
          <w:sz w:val="28"/>
        </w:rPr>
        <w:t xml:space="preserve"> педа</w:t>
      </w:r>
      <w:r w:rsidR="00D930DE">
        <w:rPr>
          <w:rFonts w:ascii="Times New Roman" w:hAnsi="Times New Roman"/>
          <w:sz w:val="28"/>
        </w:rPr>
        <w:t>гогический колледж в 1994 году,</w:t>
      </w:r>
      <w:r w:rsidR="00F7305C" w:rsidRPr="00F7305C">
        <w:rPr>
          <w:rFonts w:ascii="Times New Roman" w:hAnsi="Times New Roman"/>
          <w:sz w:val="28"/>
        </w:rPr>
        <w:t xml:space="preserve"> специальност</w:t>
      </w:r>
      <w:r w:rsidR="00947C99">
        <w:rPr>
          <w:rFonts w:ascii="Times New Roman" w:hAnsi="Times New Roman"/>
          <w:sz w:val="28"/>
        </w:rPr>
        <w:t>ь учитель начальных классов с правом преподавания во всех дошкольных, школьных и образовательных</w:t>
      </w:r>
      <w:r w:rsidR="00892CAE">
        <w:rPr>
          <w:rFonts w:ascii="Times New Roman" w:hAnsi="Times New Roman"/>
          <w:sz w:val="28"/>
        </w:rPr>
        <w:t xml:space="preserve"> учреждениях.</w:t>
      </w:r>
      <w:r w:rsidR="003D2130">
        <w:rPr>
          <w:rFonts w:ascii="Times New Roman" w:hAnsi="Times New Roman"/>
          <w:sz w:val="28"/>
        </w:rPr>
        <w:t xml:space="preserve"> Прошла к</w:t>
      </w:r>
      <w:r w:rsidR="008F7954">
        <w:rPr>
          <w:rFonts w:ascii="Times New Roman" w:hAnsi="Times New Roman"/>
          <w:sz w:val="28"/>
        </w:rPr>
        <w:t>урсы по повышению квалификации</w:t>
      </w:r>
      <w:bookmarkStart w:id="0" w:name="_GoBack"/>
      <w:bookmarkEnd w:id="0"/>
      <w:r w:rsidR="003D2130">
        <w:rPr>
          <w:rFonts w:ascii="Times New Roman" w:hAnsi="Times New Roman"/>
          <w:sz w:val="28"/>
        </w:rPr>
        <w:t xml:space="preserve"> в </w:t>
      </w:r>
      <w:r w:rsidR="006B5A03">
        <w:rPr>
          <w:rFonts w:ascii="Times New Roman" w:hAnsi="Times New Roman"/>
          <w:sz w:val="28"/>
        </w:rPr>
        <w:t xml:space="preserve">2017 году в </w:t>
      </w:r>
      <w:r w:rsidR="003D2130">
        <w:rPr>
          <w:rFonts w:ascii="Times New Roman" w:hAnsi="Times New Roman"/>
          <w:sz w:val="28"/>
        </w:rPr>
        <w:t xml:space="preserve">АНО «Санкт- Петербургский Центр Дополнительного </w:t>
      </w:r>
      <w:r w:rsidR="006B5A03">
        <w:rPr>
          <w:rFonts w:ascii="Times New Roman" w:hAnsi="Times New Roman"/>
          <w:sz w:val="28"/>
        </w:rPr>
        <w:t xml:space="preserve"> </w:t>
      </w:r>
      <w:r w:rsidR="003D2130">
        <w:rPr>
          <w:rFonts w:ascii="Times New Roman" w:hAnsi="Times New Roman"/>
          <w:sz w:val="28"/>
        </w:rPr>
        <w:t>Профессионального</w:t>
      </w:r>
      <w:r w:rsidR="006B5A03">
        <w:rPr>
          <w:rFonts w:ascii="Times New Roman" w:hAnsi="Times New Roman"/>
          <w:sz w:val="28"/>
        </w:rPr>
        <w:t xml:space="preserve"> </w:t>
      </w:r>
      <w:r w:rsidR="003D2130">
        <w:rPr>
          <w:rFonts w:ascii="Times New Roman" w:hAnsi="Times New Roman"/>
          <w:sz w:val="28"/>
        </w:rPr>
        <w:t xml:space="preserve"> </w:t>
      </w:r>
      <w:r w:rsidR="00FE2A79">
        <w:rPr>
          <w:rFonts w:ascii="Times New Roman" w:hAnsi="Times New Roman"/>
          <w:sz w:val="28"/>
        </w:rPr>
        <w:t>Образования» (</w:t>
      </w:r>
      <w:r w:rsidR="006B5A03">
        <w:rPr>
          <w:rFonts w:ascii="Times New Roman" w:hAnsi="Times New Roman"/>
          <w:sz w:val="28"/>
        </w:rPr>
        <w:t>72 академических часа) по теме «Педагогическая поддержка ребёнка и мир детства в образовательной среде в условиях реализации ФГОС», в 2022 году в Автономной  Некоммерческой Организации Дополнительного образования «Инсти</w:t>
      </w:r>
      <w:r w:rsidR="00FE2A79">
        <w:rPr>
          <w:rFonts w:ascii="Times New Roman" w:hAnsi="Times New Roman"/>
          <w:sz w:val="28"/>
        </w:rPr>
        <w:t>тут Современного Образования» (72 академических часа</w:t>
      </w:r>
      <w:r w:rsidR="006B5A03">
        <w:rPr>
          <w:rFonts w:ascii="Times New Roman" w:hAnsi="Times New Roman"/>
          <w:sz w:val="28"/>
        </w:rPr>
        <w:t>) по теме «Современная технология в системе дополнительного образования детей в контексте федерального проекта «Успех каждого ребёнка».</w:t>
      </w:r>
    </w:p>
    <w:p w:rsidR="00A56980" w:rsidRPr="00C266B0" w:rsidRDefault="00A56980" w:rsidP="00B377D6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56980" w:rsidRPr="004F3068" w:rsidRDefault="00A56980" w:rsidP="00A569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68">
        <w:rPr>
          <w:rFonts w:ascii="Times New Roman" w:hAnsi="Times New Roman"/>
          <w:sz w:val="28"/>
          <w:szCs w:val="28"/>
        </w:rPr>
        <w:t>1. Правила вида спорта «Настольный теннис», утв. Приказом Мин</w:t>
      </w:r>
      <w:r>
        <w:rPr>
          <w:rFonts w:ascii="Times New Roman" w:hAnsi="Times New Roman"/>
          <w:sz w:val="28"/>
          <w:szCs w:val="28"/>
        </w:rPr>
        <w:t>и</w:t>
      </w:r>
      <w:r w:rsidRPr="004F3068">
        <w:rPr>
          <w:rFonts w:ascii="Times New Roman" w:hAnsi="Times New Roman"/>
          <w:sz w:val="28"/>
          <w:szCs w:val="28"/>
        </w:rPr>
        <w:t>стерства спорта РФ от 19.12.2017г. № 1083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4F3068">
        <w:rPr>
          <w:color w:val="auto"/>
        </w:rPr>
        <w:t>. Болонов Г.П. Физическое воспитание в системе коррекционно-развивающего обучения: Программа закаливания, оздоровления, организации игр, секций, досуга.</w:t>
      </w:r>
      <w:r>
        <w:rPr>
          <w:color w:val="auto"/>
        </w:rPr>
        <w:t xml:space="preserve"> </w:t>
      </w:r>
      <w:r w:rsidRPr="004F3068">
        <w:rPr>
          <w:color w:val="auto"/>
        </w:rPr>
        <w:t>–</w:t>
      </w:r>
      <w:r>
        <w:rPr>
          <w:color w:val="auto"/>
        </w:rPr>
        <w:t xml:space="preserve"> </w:t>
      </w:r>
      <w:r w:rsidRPr="004F3068">
        <w:rPr>
          <w:color w:val="auto"/>
        </w:rPr>
        <w:t>М.: ТЦ Сфера, 2003.–160 с.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4F3068">
        <w:rPr>
          <w:color w:val="auto"/>
        </w:rPr>
        <w:t xml:space="preserve">. В.М. Горюнов. Валеологические аспекты школьной физической культуры и детского спорта//Детский тренер.–2005.–№4.–с. 72-86.  </w:t>
      </w:r>
    </w:p>
    <w:p w:rsidR="00A56980" w:rsidRPr="004F3068" w:rsidRDefault="00A56980" w:rsidP="00A56980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sectPr w:rsidR="00A56980" w:rsidRPr="004F3068" w:rsidSect="00A91F7A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AA" w:rsidRDefault="007919AA">
      <w:pPr>
        <w:spacing w:after="0" w:line="240" w:lineRule="auto"/>
      </w:pPr>
      <w:r>
        <w:separator/>
      </w:r>
    </w:p>
  </w:endnote>
  <w:endnote w:type="continuationSeparator" w:id="0">
    <w:p w:rsidR="007919AA" w:rsidRDefault="0079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B6" w:rsidRDefault="006B0E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AA" w:rsidRDefault="007919AA">
      <w:pPr>
        <w:spacing w:after="0" w:line="240" w:lineRule="auto"/>
      </w:pPr>
      <w:r>
        <w:separator/>
      </w:r>
    </w:p>
  </w:footnote>
  <w:footnote w:type="continuationSeparator" w:id="0">
    <w:p w:rsidR="007919AA" w:rsidRDefault="0079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17A56C1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8F"/>
    <w:multiLevelType w:val="multilevel"/>
    <w:tmpl w:val="AF4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29F"/>
    <w:multiLevelType w:val="multilevel"/>
    <w:tmpl w:val="C38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7077"/>
    <w:multiLevelType w:val="multilevel"/>
    <w:tmpl w:val="C63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2EE0"/>
    <w:multiLevelType w:val="multilevel"/>
    <w:tmpl w:val="F1AC1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80B57"/>
    <w:multiLevelType w:val="multilevel"/>
    <w:tmpl w:val="89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839"/>
    <w:multiLevelType w:val="hybridMultilevel"/>
    <w:tmpl w:val="3524F438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F93"/>
    <w:multiLevelType w:val="multilevel"/>
    <w:tmpl w:val="F6BC2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96DA2"/>
    <w:multiLevelType w:val="hybridMultilevel"/>
    <w:tmpl w:val="40E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2056"/>
    <w:multiLevelType w:val="multilevel"/>
    <w:tmpl w:val="92A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AD8"/>
    <w:multiLevelType w:val="hybridMultilevel"/>
    <w:tmpl w:val="7782212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DD0"/>
    <w:multiLevelType w:val="multilevel"/>
    <w:tmpl w:val="12D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D2A"/>
    <w:multiLevelType w:val="multilevel"/>
    <w:tmpl w:val="C8B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38"/>
    <w:rsid w:val="000021F0"/>
    <w:rsid w:val="0002484A"/>
    <w:rsid w:val="000320D1"/>
    <w:rsid w:val="0004588A"/>
    <w:rsid w:val="0004635E"/>
    <w:rsid w:val="00082385"/>
    <w:rsid w:val="00083EB0"/>
    <w:rsid w:val="0009473D"/>
    <w:rsid w:val="000B72C0"/>
    <w:rsid w:val="000C1C0A"/>
    <w:rsid w:val="000C74FA"/>
    <w:rsid w:val="000D4050"/>
    <w:rsid w:val="00147808"/>
    <w:rsid w:val="00164D92"/>
    <w:rsid w:val="00165238"/>
    <w:rsid w:val="001656E8"/>
    <w:rsid w:val="001747CF"/>
    <w:rsid w:val="00185B42"/>
    <w:rsid w:val="001A4137"/>
    <w:rsid w:val="001A5B79"/>
    <w:rsid w:val="001B5624"/>
    <w:rsid w:val="00214EA1"/>
    <w:rsid w:val="00244461"/>
    <w:rsid w:val="002566E6"/>
    <w:rsid w:val="00271FD0"/>
    <w:rsid w:val="002769F2"/>
    <w:rsid w:val="00287987"/>
    <w:rsid w:val="002B4CB5"/>
    <w:rsid w:val="002D06B7"/>
    <w:rsid w:val="002D6964"/>
    <w:rsid w:val="00314A2F"/>
    <w:rsid w:val="00341434"/>
    <w:rsid w:val="00397EDC"/>
    <w:rsid w:val="003A4689"/>
    <w:rsid w:val="003C7282"/>
    <w:rsid w:val="003D2130"/>
    <w:rsid w:val="0040190D"/>
    <w:rsid w:val="00407AD6"/>
    <w:rsid w:val="00423EA1"/>
    <w:rsid w:val="004349E4"/>
    <w:rsid w:val="00472753"/>
    <w:rsid w:val="004A193B"/>
    <w:rsid w:val="004A5C95"/>
    <w:rsid w:val="004B7592"/>
    <w:rsid w:val="004C0938"/>
    <w:rsid w:val="004C5AD8"/>
    <w:rsid w:val="004E6900"/>
    <w:rsid w:val="004F3068"/>
    <w:rsid w:val="005062E9"/>
    <w:rsid w:val="005B6CF7"/>
    <w:rsid w:val="005C5433"/>
    <w:rsid w:val="005C6E3F"/>
    <w:rsid w:val="005D75D1"/>
    <w:rsid w:val="005F3FE4"/>
    <w:rsid w:val="006028C0"/>
    <w:rsid w:val="00617997"/>
    <w:rsid w:val="006265FA"/>
    <w:rsid w:val="00664785"/>
    <w:rsid w:val="006819B5"/>
    <w:rsid w:val="00683B35"/>
    <w:rsid w:val="006901EA"/>
    <w:rsid w:val="00691873"/>
    <w:rsid w:val="006A6CDF"/>
    <w:rsid w:val="006B0EB6"/>
    <w:rsid w:val="006B2C46"/>
    <w:rsid w:val="006B5A03"/>
    <w:rsid w:val="006C428D"/>
    <w:rsid w:val="006C6F28"/>
    <w:rsid w:val="00715AD7"/>
    <w:rsid w:val="00721833"/>
    <w:rsid w:val="00730564"/>
    <w:rsid w:val="007406DD"/>
    <w:rsid w:val="007632DA"/>
    <w:rsid w:val="007773AE"/>
    <w:rsid w:val="007919AA"/>
    <w:rsid w:val="007A110C"/>
    <w:rsid w:val="007D314D"/>
    <w:rsid w:val="007D7067"/>
    <w:rsid w:val="007E7724"/>
    <w:rsid w:val="007F48D7"/>
    <w:rsid w:val="008456EE"/>
    <w:rsid w:val="008457C3"/>
    <w:rsid w:val="008615B0"/>
    <w:rsid w:val="00891ACE"/>
    <w:rsid w:val="00892CAE"/>
    <w:rsid w:val="008939D4"/>
    <w:rsid w:val="008A6EA5"/>
    <w:rsid w:val="008E216C"/>
    <w:rsid w:val="008E2EFD"/>
    <w:rsid w:val="008F2E4C"/>
    <w:rsid w:val="008F4F61"/>
    <w:rsid w:val="008F7954"/>
    <w:rsid w:val="009007DD"/>
    <w:rsid w:val="00913FE1"/>
    <w:rsid w:val="00923F3A"/>
    <w:rsid w:val="00942C11"/>
    <w:rsid w:val="00947C99"/>
    <w:rsid w:val="009647B5"/>
    <w:rsid w:val="00976691"/>
    <w:rsid w:val="009800C1"/>
    <w:rsid w:val="009B1BB9"/>
    <w:rsid w:val="009E5114"/>
    <w:rsid w:val="009F15CB"/>
    <w:rsid w:val="009F2126"/>
    <w:rsid w:val="009F6648"/>
    <w:rsid w:val="00A04FBC"/>
    <w:rsid w:val="00A16F93"/>
    <w:rsid w:val="00A56980"/>
    <w:rsid w:val="00A73C9F"/>
    <w:rsid w:val="00A91F7A"/>
    <w:rsid w:val="00AD51A6"/>
    <w:rsid w:val="00B03EC9"/>
    <w:rsid w:val="00B15B87"/>
    <w:rsid w:val="00B377D6"/>
    <w:rsid w:val="00B61AEE"/>
    <w:rsid w:val="00B8213D"/>
    <w:rsid w:val="00BB3F49"/>
    <w:rsid w:val="00BB6DD0"/>
    <w:rsid w:val="00BE06C3"/>
    <w:rsid w:val="00BF7F3C"/>
    <w:rsid w:val="00C266B0"/>
    <w:rsid w:val="00C6127A"/>
    <w:rsid w:val="00C67164"/>
    <w:rsid w:val="00CA18FB"/>
    <w:rsid w:val="00CC07FF"/>
    <w:rsid w:val="00CD083F"/>
    <w:rsid w:val="00D20FFA"/>
    <w:rsid w:val="00D46BD5"/>
    <w:rsid w:val="00D6036B"/>
    <w:rsid w:val="00D63E67"/>
    <w:rsid w:val="00D647D0"/>
    <w:rsid w:val="00D930DE"/>
    <w:rsid w:val="00DA240A"/>
    <w:rsid w:val="00DA6CE5"/>
    <w:rsid w:val="00DC0E5A"/>
    <w:rsid w:val="00DE0F98"/>
    <w:rsid w:val="00E47EB7"/>
    <w:rsid w:val="00E5686F"/>
    <w:rsid w:val="00E630C1"/>
    <w:rsid w:val="00ED245F"/>
    <w:rsid w:val="00F1200A"/>
    <w:rsid w:val="00F126CC"/>
    <w:rsid w:val="00F21EBA"/>
    <w:rsid w:val="00F40447"/>
    <w:rsid w:val="00F43EF4"/>
    <w:rsid w:val="00F659AC"/>
    <w:rsid w:val="00F7305C"/>
    <w:rsid w:val="00F85495"/>
    <w:rsid w:val="00F87C11"/>
    <w:rsid w:val="00FA2A0B"/>
    <w:rsid w:val="00FB1039"/>
    <w:rsid w:val="00FC5A8A"/>
    <w:rsid w:val="00FE2A79"/>
    <w:rsid w:val="00FE6B2C"/>
    <w:rsid w:val="00FF167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8858-90B4-4BDE-AD06-F2E1AB6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2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A5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256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566E6"/>
  </w:style>
  <w:style w:type="table" w:customStyle="1" w:styleId="2">
    <w:name w:val="Сетка таблицы2"/>
    <w:basedOn w:val="a1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6E6"/>
    <w:pPr>
      <w:ind w:left="720"/>
      <w:contextualSpacing/>
    </w:pPr>
  </w:style>
  <w:style w:type="table" w:styleId="a5">
    <w:name w:val="Table Grid"/>
    <w:basedOn w:val="a1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6E6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2566E6"/>
  </w:style>
  <w:style w:type="table" w:customStyle="1" w:styleId="1">
    <w:name w:val="Сетка таблицы1"/>
    <w:basedOn w:val="a1"/>
    <w:next w:val="a5"/>
    <w:uiPriority w:val="39"/>
    <w:rsid w:val="00F1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64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DA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C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5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5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5"/>
    <w:uiPriority w:val="59"/>
    <w:rsid w:val="005C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4EF2-5D95-4A0E-B210-136BF814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19</cp:revision>
  <cp:lastPrinted>2019-08-30T08:35:00Z</cp:lastPrinted>
  <dcterms:created xsi:type="dcterms:W3CDTF">2021-11-11T12:08:00Z</dcterms:created>
  <dcterms:modified xsi:type="dcterms:W3CDTF">2023-09-19T11:45:00Z</dcterms:modified>
</cp:coreProperties>
</file>