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656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656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656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510868" w:rsidRDefault="00EE7335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EE7335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«Мини-ф</w:t>
      </w:r>
      <w:r w:rsidR="00510868" w:rsidRPr="00510868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510868" w:rsidRDefault="00FC7246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02</w:t>
      </w:r>
      <w:r w:rsidR="00FE0D4D">
        <w:rPr>
          <w:rFonts w:ascii="Times New Roman" w:hAnsi="Times New Roman" w:cs="Times New Roman"/>
          <w:sz w:val="28"/>
          <w:szCs w:val="28"/>
        </w:rPr>
        <w:t>-41</w:t>
      </w:r>
    </w:p>
    <w:p w:rsidR="00510868" w:rsidRDefault="00FC7246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13.12.2023</w:t>
      </w:r>
    </w:p>
    <w:p w:rsidR="00FE4391" w:rsidRPr="00510868" w:rsidRDefault="00FE0D4D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15.0</w:t>
      </w:r>
      <w:r w:rsidR="00EE7335">
        <w:rPr>
          <w:rFonts w:ascii="Times New Roman" w:hAnsi="Times New Roman" w:cs="Times New Roman"/>
          <w:sz w:val="28"/>
          <w:szCs w:val="28"/>
        </w:rPr>
        <w:t>0</w:t>
      </w:r>
    </w:p>
    <w:p w:rsidR="00655713" w:rsidRPr="00510868" w:rsidRDefault="00E326E7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86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C7246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игры в мини-футбол. Понятие о тактической системе и стиле игры. Тактические расстановки на поле, просмотр матчей и обсуждение тактических приёмов.</w:t>
      </w:r>
    </w:p>
    <w:p w:rsidR="00E326E7" w:rsidRDefault="00E326E7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1F8" w:rsidRDefault="00E326E7" w:rsidP="00656F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Разносторонняя подготовка и </w:t>
      </w:r>
      <w:r w:rsidR="00FC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</w:t>
      </w:r>
      <w:proofErr w:type="gramStart"/>
      <w:r w:rsidR="00FC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рациональной</w:t>
      </w:r>
      <w:proofErr w:type="gramEnd"/>
      <w:r w:rsidR="00FC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тактической </w:t>
      </w:r>
      <w:proofErr w:type="spellStart"/>
      <w:r w:rsidR="00FC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подготовеой</w:t>
      </w:r>
      <w:proofErr w:type="spellEnd"/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приобрет</w:t>
      </w:r>
      <w:r w:rsid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знаний, умений необходимых футболистам</w:t>
      </w:r>
      <w:r w:rsidR="00A971F8" w:rsidRPr="00A9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26E7" w:rsidRDefault="00E326E7" w:rsidP="00656F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971F8" w:rsidRPr="00A971F8" w:rsidRDefault="00D006AF" w:rsidP="00656F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FC7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основными тактическими</w:t>
      </w:r>
      <w:r w:rsidR="00A971F8"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приемами мини-футбола и</w:t>
      </w:r>
    </w:p>
    <w:p w:rsidR="00655713" w:rsidRDefault="00A971F8" w:rsidP="00656F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ование в тактических действиях.</w:t>
      </w:r>
    </w:p>
    <w:p w:rsidR="00A971F8" w:rsidRPr="00655713" w:rsidRDefault="00A971F8" w:rsidP="00656F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656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656F57">
      <w:pPr>
        <w:spacing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656F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C27BD3" w:rsidRDefault="00E326E7" w:rsidP="00656F57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C27BD3" w:rsidRDefault="00726627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C27BD3">
        <w:rPr>
          <w:rFonts w:ascii="Arial" w:hAnsi="Arial" w:cs="Arial"/>
          <w:sz w:val="19"/>
          <w:szCs w:val="19"/>
          <w:shd w:val="clear" w:color="auto" w:fill="EEF8F9"/>
        </w:rPr>
        <w:t xml:space="preserve">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E0962" w:rsidRPr="00CE0962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1. Из различных исходных положений (ноги вмес</w:t>
      </w:r>
      <w:r>
        <w:rPr>
          <w:rFonts w:ascii="Times New Roman" w:hAnsi="Times New Roman" w:cs="Times New Roman"/>
          <w:sz w:val="28"/>
          <w:szCs w:val="28"/>
        </w:rPr>
        <w:t>те, врозь, стоя на коленях и т.</w:t>
      </w:r>
      <w:r w:rsidRPr="00CE0962">
        <w:rPr>
          <w:rFonts w:ascii="Times New Roman" w:hAnsi="Times New Roman" w:cs="Times New Roman"/>
          <w:sz w:val="28"/>
          <w:szCs w:val="28"/>
        </w:rPr>
        <w:t>п.) максимальные наклоны назад;</w:t>
      </w:r>
    </w:p>
    <w:p w:rsidR="00CE0962" w:rsidRPr="00CE0962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2. Во время медленного бега прыжки вверх, имитируя удар головой по мячу;</w:t>
      </w:r>
    </w:p>
    <w:p w:rsidR="00CE0962" w:rsidRPr="00CE0962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3. Во время медленного бега прыжки вверх с поворотом на 90-180°;</w:t>
      </w:r>
    </w:p>
    <w:p w:rsidR="00CE0962" w:rsidRPr="00CE0962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0962">
        <w:rPr>
          <w:rFonts w:ascii="Times New Roman" w:hAnsi="Times New Roman" w:cs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:rsidR="00CE0962" w:rsidRPr="00CE0962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грудью, соединены за спиной и т. п.) отводите прямые руки назад</w:t>
      </w:r>
    </w:p>
    <w:p w:rsidR="00CE0962" w:rsidRPr="00CE0962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пружинящими и рывковыми движениями;</w:t>
      </w:r>
    </w:p>
    <w:p w:rsidR="00CE0962" w:rsidRPr="00CE0962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5. В положении сидя (ноги вместе, врозь) наклоны вперед, доставая или</w:t>
      </w:r>
    </w:p>
    <w:p w:rsidR="00CE0962" w:rsidRPr="00CE0962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sz w:val="28"/>
          <w:szCs w:val="28"/>
        </w:rPr>
        <w:t>захватывая носки ног.</w:t>
      </w:r>
      <w:r w:rsidRPr="00CE0962">
        <w:rPr>
          <w:rFonts w:ascii="Times New Roman" w:hAnsi="Times New Roman" w:cs="Times New Roman"/>
          <w:sz w:val="28"/>
          <w:szCs w:val="28"/>
        </w:rPr>
        <w:cr/>
      </w:r>
      <w:r w:rsidRPr="00CE0962"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0962">
        <w:rPr>
          <w:rFonts w:ascii="Times New Roman" w:hAnsi="Times New Roman" w:cs="Times New Roman"/>
          <w:sz w:val="28"/>
          <w:szCs w:val="28"/>
        </w:rPr>
        <w:t>. Бег на месте в максимально быстром темп</w:t>
      </w:r>
      <w:r>
        <w:rPr>
          <w:rFonts w:ascii="Times New Roman" w:hAnsi="Times New Roman" w:cs="Times New Roman"/>
          <w:sz w:val="28"/>
          <w:szCs w:val="28"/>
        </w:rPr>
        <w:t xml:space="preserve">е с высоким подниманием бедра в </w:t>
      </w:r>
      <w:r w:rsidRPr="00CE0962">
        <w:rPr>
          <w:rFonts w:ascii="Times New Roman" w:hAnsi="Times New Roman" w:cs="Times New Roman"/>
          <w:sz w:val="28"/>
          <w:szCs w:val="28"/>
        </w:rPr>
        <w:t>течение 10 сек;</w:t>
      </w:r>
    </w:p>
    <w:p w:rsidR="00CE0962" w:rsidRPr="00CE0962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0962">
        <w:rPr>
          <w:rFonts w:ascii="Times New Roman" w:hAnsi="Times New Roman" w:cs="Times New Roman"/>
          <w:sz w:val="28"/>
          <w:szCs w:val="28"/>
        </w:rPr>
        <w:t>. Бег с резким</w:t>
      </w:r>
      <w:r>
        <w:rPr>
          <w:rFonts w:ascii="Times New Roman" w:hAnsi="Times New Roman" w:cs="Times New Roman"/>
          <w:sz w:val="28"/>
          <w:szCs w:val="28"/>
        </w:rPr>
        <w:t>и остановками</w:t>
      </w:r>
      <w:r w:rsidRPr="00CE0962">
        <w:rPr>
          <w:rFonts w:ascii="Times New Roman" w:hAnsi="Times New Roman" w:cs="Times New Roman"/>
          <w:sz w:val="28"/>
          <w:szCs w:val="28"/>
        </w:rPr>
        <w:t>;</w:t>
      </w:r>
    </w:p>
    <w:p w:rsidR="00CE0962" w:rsidRPr="00CE0962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E0962">
        <w:rPr>
          <w:rFonts w:ascii="Times New Roman" w:hAnsi="Times New Roman" w:cs="Times New Roman"/>
          <w:sz w:val="28"/>
          <w:szCs w:val="28"/>
        </w:rPr>
        <w:t>. Бег спиной вперед, приставными шагами на скорость;</w:t>
      </w:r>
    </w:p>
    <w:p w:rsidR="00DB2D6D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E0962">
        <w:rPr>
          <w:rFonts w:ascii="Times New Roman" w:hAnsi="Times New Roman" w:cs="Times New Roman"/>
          <w:sz w:val="28"/>
          <w:szCs w:val="28"/>
        </w:rPr>
        <w:t>. Быстрый бег с выпрыгиванием вверх и им</w:t>
      </w:r>
      <w:r w:rsidR="00DB2D6D">
        <w:rPr>
          <w:rFonts w:ascii="Times New Roman" w:hAnsi="Times New Roman" w:cs="Times New Roman"/>
          <w:sz w:val="28"/>
          <w:szCs w:val="28"/>
        </w:rPr>
        <w:t>итацией ударов головой по мячу.</w:t>
      </w:r>
    </w:p>
    <w:p w:rsidR="00DB2D6D" w:rsidRDefault="00DB2D6D" w:rsidP="00656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D6D" w:rsidRPr="00DB2D6D" w:rsidRDefault="00A60A81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0D23FE" w:rsidRPr="00DB2D6D" w:rsidRDefault="00FC7246" w:rsidP="00656F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72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 тактикой мини-футбола понимаются наиболее целесообразные индивидуальные, групповые и командные действия игроков, выполняющих определенные игровые функции, основанные на активном и творческом отношении к игре и направленные на достижение командой высокого результата. Основным катализатором развития тактики этой игры является постоянное противоборство между атакой и обороной, что порождает новые игровые идеи, способствует совершенствованию системы подготовки </w:t>
      </w:r>
      <w:proofErr w:type="spellStart"/>
      <w:proofErr w:type="gramStart"/>
      <w:r w:rsidRPr="00FC7246">
        <w:rPr>
          <w:rFonts w:ascii="Times New Roman" w:hAnsi="Times New Roman" w:cs="Times New Roman"/>
          <w:bCs/>
          <w:sz w:val="28"/>
          <w:szCs w:val="28"/>
        </w:rPr>
        <w:t>зани</w:t>
      </w:r>
      <w:proofErr w:type="spellEnd"/>
      <w:r w:rsidRPr="00FC7246">
        <w:rPr>
          <w:rFonts w:ascii="Times New Roman" w:hAnsi="Times New Roman" w:cs="Times New Roman"/>
          <w:bCs/>
          <w:sz w:val="28"/>
          <w:szCs w:val="28"/>
        </w:rPr>
        <w:t xml:space="preserve"> мающихся</w:t>
      </w:r>
      <w:proofErr w:type="gramEnd"/>
      <w:r w:rsidRPr="00FC7246">
        <w:rPr>
          <w:rFonts w:ascii="Times New Roman" w:hAnsi="Times New Roman" w:cs="Times New Roman"/>
          <w:bCs/>
          <w:sz w:val="28"/>
          <w:szCs w:val="28"/>
        </w:rPr>
        <w:t xml:space="preserve"> и в целом повышению их мастерства. Тактика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игры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C7246">
        <w:rPr>
          <w:rFonts w:ascii="Times New Roman" w:hAnsi="Times New Roman" w:cs="Times New Roman"/>
          <w:bCs/>
          <w:sz w:val="28"/>
          <w:szCs w:val="28"/>
        </w:rPr>
        <w:t>подразделя</w:t>
      </w:r>
      <w:proofErr w:type="spellEnd"/>
      <w:r w:rsidRPr="00FC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7246">
        <w:rPr>
          <w:rFonts w:ascii="Times New Roman" w:hAnsi="Times New Roman" w:cs="Times New Roman"/>
          <w:bCs/>
          <w:sz w:val="28"/>
          <w:szCs w:val="28"/>
        </w:rPr>
        <w:t>ется</w:t>
      </w:r>
      <w:proofErr w:type="spellEnd"/>
      <w:proofErr w:type="gramEnd"/>
      <w:r w:rsidRPr="00FC7246">
        <w:rPr>
          <w:rFonts w:ascii="Times New Roman" w:hAnsi="Times New Roman" w:cs="Times New Roman"/>
          <w:bCs/>
          <w:sz w:val="28"/>
          <w:szCs w:val="28"/>
        </w:rPr>
        <w:t xml:space="preserve"> на тактику атаки и тактику обороны. Тактические задачи в атаке и обороне решаются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с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помощью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индивидуальных, групповых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и командных</w:t>
      </w:r>
      <w:r w:rsidR="00DB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46">
        <w:rPr>
          <w:rFonts w:ascii="Times New Roman" w:hAnsi="Times New Roman" w:cs="Times New Roman"/>
          <w:bCs/>
          <w:sz w:val="28"/>
          <w:szCs w:val="28"/>
        </w:rPr>
        <w:t>действий.</w:t>
      </w:r>
    </w:p>
    <w:p w:rsidR="00DB2D6D" w:rsidRPr="00DB2D6D" w:rsidRDefault="00DB2D6D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Существует несколько основных схем в мини-футболе:</w:t>
      </w:r>
    </w:p>
    <w:p w:rsidR="00DB2D6D" w:rsidRPr="00DB2D6D" w:rsidRDefault="00DB2D6D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D6D" w:rsidRPr="00DB2D6D" w:rsidRDefault="00DB2D6D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</w:t>
      </w:r>
    </w:p>
    <w:p w:rsidR="00DB2D6D" w:rsidRPr="00DB2D6D" w:rsidRDefault="00DB2D6D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1-2-1 (ромб)</w:t>
      </w:r>
    </w:p>
    <w:p w:rsidR="00DB2D6D" w:rsidRPr="00DB2D6D" w:rsidRDefault="00DB2D6D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4-0</w:t>
      </w:r>
    </w:p>
    <w:p w:rsidR="0083440B" w:rsidRDefault="0083440B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Pr="0083440B" w:rsidRDefault="0083440B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Тактика 2-2 в мини-футболе</w:t>
      </w:r>
    </w:p>
    <w:p w:rsidR="0083440B" w:rsidRDefault="0083440B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схема является самой простой для понимания. Профессиональные команды уже отошли от такой тактики, однако ее используют 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любительские команды и новички.</w:t>
      </w:r>
    </w:p>
    <w:p w:rsidR="0083440B" w:rsidRDefault="0083440B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Default="0083440B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397E296" wp14:editId="64DC5501">
            <wp:extent cx="2181225" cy="2352675"/>
            <wp:effectExtent l="0" t="0" r="9525" b="9525"/>
            <wp:docPr id="3" name="Рисунок 3" descr="Тактика в мини-футболе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ктика в мини-футболе 2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0B" w:rsidRDefault="0083440B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Pr="0083440B" w:rsidRDefault="0083440B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Тактика 1-2-1 в мини-футболе </w:t>
      </w:r>
    </w:p>
    <w:p w:rsidR="0083440B" w:rsidRPr="00656F57" w:rsidRDefault="0083440B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схеме есть последний защитник, два фланговых игрока и нападающий. Такую схему обычно называют «ромб»</w:t>
      </w:r>
      <w:proofErr w:type="gramStart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 выполняет роль разыгрывающего. В качестве нападающего в </w:t>
      </w:r>
      <w:proofErr w:type="spellStart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футзале</w:t>
      </w:r>
      <w:proofErr w:type="spellEnd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используют столба, который принимает мяч спиной к воротам и скидывает мяч под удар партнерам.</w:t>
      </w:r>
    </w:p>
    <w:p w:rsidR="0083440B" w:rsidRDefault="0083440B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3B5F043" wp14:editId="25CF1F92">
            <wp:extent cx="2181225" cy="2324100"/>
            <wp:effectExtent l="0" t="0" r="9525" b="0"/>
            <wp:docPr id="4" name="Рисунок 4" descr="Схема 1-2-1 в мини-футбол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1-2-1 в мини-футболе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0B" w:rsidRDefault="0083440B" w:rsidP="00656F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Pr="0083440B" w:rsidRDefault="0083440B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Тактика 4-0 в мини-футболе</w:t>
      </w:r>
    </w:p>
    <w:p w:rsidR="0083440B" w:rsidRPr="0083440B" w:rsidRDefault="0083440B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современная тактика в </w:t>
      </w:r>
      <w:proofErr w:type="spellStart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футзале</w:t>
      </w:r>
      <w:proofErr w:type="spellEnd"/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Большинство команд переходят на игру по такой схеме из-за большого потенциала в атаке</w:t>
      </w:r>
    </w:p>
    <w:p w:rsidR="000D23FE" w:rsidRDefault="000D23FE" w:rsidP="00656F57">
      <w:pPr>
        <w:tabs>
          <w:tab w:val="left" w:pos="30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Default="0083440B" w:rsidP="00656F57">
      <w:pPr>
        <w:tabs>
          <w:tab w:val="left" w:pos="30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5FAE6CE" wp14:editId="55751A3E">
            <wp:extent cx="2162175" cy="2352675"/>
            <wp:effectExtent l="0" t="0" r="9525" b="9525"/>
            <wp:docPr id="5" name="Рисунок 5" descr="Схема 4-0 в футзал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4-0 в футзале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0B" w:rsidRDefault="0083440B" w:rsidP="00656F57">
      <w:pPr>
        <w:tabs>
          <w:tab w:val="left" w:pos="30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40B" w:rsidRDefault="0083440B" w:rsidP="00656F57">
      <w:pPr>
        <w:tabs>
          <w:tab w:val="left" w:pos="30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такой тактики заключается в постоянной смене позиций полевых игроков с целью запутать соперника, а затем ворваться в свободную зону.</w:t>
      </w:r>
    </w:p>
    <w:p w:rsidR="0083440B" w:rsidRPr="0083440B" w:rsidRDefault="0083440B" w:rsidP="00656F57">
      <w:pPr>
        <w:tabs>
          <w:tab w:val="left" w:pos="30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матча чемпионата России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мин-футболу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40B" w:rsidRDefault="0083440B" w:rsidP="00656F57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5E" w:rsidRDefault="00074E9B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Default="006F6B48" w:rsidP="00656F5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656F5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л</w:t>
      </w:r>
      <w:r w:rsidRPr="006F6B48">
        <w:rPr>
          <w:color w:val="111115"/>
          <w:sz w:val="28"/>
          <w:szCs w:val="28"/>
        </w:rPr>
        <w:t>ёгкий бег по</w:t>
      </w:r>
      <w:r>
        <w:rPr>
          <w:color w:val="111115"/>
          <w:sz w:val="28"/>
          <w:szCs w:val="28"/>
        </w:rPr>
        <w:t xml:space="preserve"> помещению;</w:t>
      </w:r>
    </w:p>
    <w:p w:rsidR="006F6B48" w:rsidRPr="006F6B48" w:rsidRDefault="006F6B48" w:rsidP="00656F5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656F5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>
        <w:rPr>
          <w:color w:val="000000"/>
          <w:sz w:val="28"/>
          <w:szCs w:val="28"/>
          <w:shd w:val="clear" w:color="auto" w:fill="FFFFFF"/>
        </w:rPr>
        <w:t>сидя на</w:t>
      </w:r>
      <w:r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Default="00A60A81" w:rsidP="00656F5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0962" w:rsidRDefault="00CE0962" w:rsidP="00656F5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Набивание теннисного мяча:</w:t>
      </w:r>
    </w:p>
    <w:p w:rsidR="00C27BD3" w:rsidRDefault="00C27BD3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6E7" w:rsidRPr="00074E9B" w:rsidRDefault="00C27BD3" w:rsidP="00656F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C27B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Default="00E326E7" w:rsidP="0065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656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656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656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656F57">
      <w:pPr>
        <w:spacing w:after="0" w:line="240" w:lineRule="auto"/>
        <w:ind w:firstLine="709"/>
      </w:pPr>
    </w:p>
    <w:sectPr w:rsidR="00397756" w:rsidSect="00656F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56F57"/>
    <w:rsid w:val="006C5124"/>
    <w:rsid w:val="006F6B48"/>
    <w:rsid w:val="00706A37"/>
    <w:rsid w:val="00726627"/>
    <w:rsid w:val="007537C8"/>
    <w:rsid w:val="00793A9B"/>
    <w:rsid w:val="007E1C18"/>
    <w:rsid w:val="0083440B"/>
    <w:rsid w:val="00915049"/>
    <w:rsid w:val="0092185A"/>
    <w:rsid w:val="00A10C48"/>
    <w:rsid w:val="00A60A81"/>
    <w:rsid w:val="00A614DD"/>
    <w:rsid w:val="00A971F8"/>
    <w:rsid w:val="00AA560C"/>
    <w:rsid w:val="00B153EC"/>
    <w:rsid w:val="00B80921"/>
    <w:rsid w:val="00B978D2"/>
    <w:rsid w:val="00C0069E"/>
    <w:rsid w:val="00C27BD3"/>
    <w:rsid w:val="00CA492F"/>
    <w:rsid w:val="00CE0962"/>
    <w:rsid w:val="00D006AF"/>
    <w:rsid w:val="00D425E0"/>
    <w:rsid w:val="00DB2D6D"/>
    <w:rsid w:val="00DC39DC"/>
    <w:rsid w:val="00E326E7"/>
    <w:rsid w:val="00E43372"/>
    <w:rsid w:val="00E80348"/>
    <w:rsid w:val="00EE7335"/>
    <w:rsid w:val="00F43264"/>
    <w:rsid w:val="00FC7246"/>
    <w:rsid w:val="00FE0D4D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7A7B-BE73-46F5-9283-71E3C7BE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32</cp:revision>
  <dcterms:created xsi:type="dcterms:W3CDTF">2021-12-10T10:53:00Z</dcterms:created>
  <dcterms:modified xsi:type="dcterms:W3CDTF">2023-12-13T13:14:00Z</dcterms:modified>
</cp:coreProperties>
</file>