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6B" w:rsidRPr="00F75B42" w:rsidRDefault="00C11B6B" w:rsidP="00C1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C11B6B" w:rsidRPr="00F75B42" w:rsidRDefault="00C11B6B" w:rsidP="00C1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C11B6B" w:rsidRDefault="00C11B6B" w:rsidP="00C1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C11B6B" w:rsidRPr="00F75B42" w:rsidRDefault="00C11B6B" w:rsidP="00C1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C11B6B" w:rsidRPr="00F75B42" w:rsidRDefault="00C11B6B" w:rsidP="00C1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C11B6B" w:rsidRPr="00F75B42" w:rsidRDefault="00C11B6B" w:rsidP="00C11B6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C11B6B" w:rsidRPr="00F75B42" w:rsidRDefault="00C11B6B" w:rsidP="00C11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C11B6B" w:rsidRPr="00F75B42" w:rsidTr="002E529F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C11B6B" w:rsidRPr="005451C0" w:rsidTr="002E529F">
              <w:tc>
                <w:tcPr>
                  <w:tcW w:w="5495" w:type="dxa"/>
                  <w:hideMark/>
                </w:tcPr>
                <w:p w:rsidR="00C11B6B" w:rsidRPr="005451C0" w:rsidRDefault="00C11B6B" w:rsidP="002E52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C11B6B" w:rsidRPr="005451C0" w:rsidRDefault="00C11B6B" w:rsidP="002E52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C11B6B" w:rsidRPr="005451C0" w:rsidRDefault="00C11B6B" w:rsidP="002E52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C11B6B" w:rsidRPr="005451C0" w:rsidRDefault="00C11B6B" w:rsidP="002E52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C11B6B" w:rsidRPr="005451C0" w:rsidRDefault="00C11B6B" w:rsidP="002E52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C11B6B" w:rsidRPr="005451C0" w:rsidRDefault="00C11B6B" w:rsidP="002E52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C11B6B" w:rsidRPr="005451C0" w:rsidRDefault="00C11B6B" w:rsidP="002E52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C11B6B" w:rsidRPr="005451C0" w:rsidRDefault="00C11B6B" w:rsidP="002E529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15.08.2023 года № 188 у/д </w:t>
                  </w:r>
                </w:p>
              </w:tc>
            </w:tr>
          </w:tbl>
          <w:p w:rsidR="00C11B6B" w:rsidRPr="00F75B42" w:rsidRDefault="00C11B6B" w:rsidP="002E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C11B6B" w:rsidRPr="00F75B42" w:rsidRDefault="00C11B6B" w:rsidP="002E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C11B6B" w:rsidRPr="00F75B42" w:rsidRDefault="00C11B6B" w:rsidP="002E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C11B6B" w:rsidRPr="00F75B42" w:rsidRDefault="00C11B6B" w:rsidP="002E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C11B6B" w:rsidRPr="00F75B42" w:rsidRDefault="00C11B6B" w:rsidP="002E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91A9C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91A9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91A9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91A9C">
        <w:rPr>
          <w:rFonts w:ascii="Times New Roman" w:eastAsia="Arial" w:hAnsi="Times New Roman" w:cs="Times New Roman"/>
          <w:b/>
          <w:sz w:val="28"/>
          <w:szCs w:val="28"/>
        </w:rPr>
        <w:t>«Вольная борьба</w:t>
      </w:r>
      <w:r w:rsidRPr="00E91A9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91A9C">
        <w:rPr>
          <w:rFonts w:ascii="Times New Roman" w:eastAsia="Arial" w:hAnsi="Times New Roman" w:cs="Times New Roman"/>
          <w:color w:val="000000"/>
          <w:sz w:val="28"/>
          <w:szCs w:val="28"/>
        </w:rPr>
        <w:t>на 20</w:t>
      </w:r>
      <w:r w:rsidR="00C11B6B">
        <w:rPr>
          <w:rFonts w:ascii="Times New Roman" w:eastAsia="Arial" w:hAnsi="Times New Roman" w:cs="Times New Roman"/>
          <w:color w:val="000000"/>
          <w:sz w:val="28"/>
          <w:szCs w:val="28"/>
        </w:rPr>
        <w:t>23</w:t>
      </w:r>
      <w:r w:rsidRPr="00E91A9C">
        <w:rPr>
          <w:rFonts w:ascii="Times New Roman" w:eastAsia="Arial" w:hAnsi="Times New Roman" w:cs="Times New Roman"/>
          <w:color w:val="000000"/>
          <w:sz w:val="28"/>
          <w:szCs w:val="28"/>
        </w:rPr>
        <w:t>-20</w:t>
      </w:r>
      <w:r w:rsidR="00C11B6B">
        <w:rPr>
          <w:rFonts w:ascii="Times New Roman" w:eastAsia="Arial" w:hAnsi="Times New Roman" w:cs="Times New Roman"/>
          <w:color w:val="000000"/>
          <w:sz w:val="28"/>
          <w:szCs w:val="28"/>
        </w:rPr>
        <w:t>24</w:t>
      </w:r>
      <w:r w:rsidRPr="00E91A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E91A9C">
        <w:rPr>
          <w:rFonts w:ascii="Times New Roman" w:eastAsia="Arial" w:hAnsi="Times New Roman" w:cs="Times New Roman"/>
          <w:color w:val="000000"/>
          <w:sz w:val="28"/>
          <w:szCs w:val="28"/>
        </w:rPr>
        <w:t>Год обучения</w:t>
      </w:r>
      <w:r w:rsidRPr="00E91A9C">
        <w:rPr>
          <w:rFonts w:ascii="Times New Roman" w:eastAsia="Arial" w:hAnsi="Times New Roman" w:cs="Times New Roman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sz w:val="28"/>
          <w:szCs w:val="28"/>
        </w:rPr>
        <w:t>второй</w:t>
      </w: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A9C">
        <w:rPr>
          <w:rFonts w:ascii="Times New Roman" w:eastAsia="Calibri" w:hAnsi="Times New Roman" w:cs="Times New Roman"/>
          <w:sz w:val="28"/>
          <w:szCs w:val="28"/>
        </w:rPr>
        <w:t xml:space="preserve">Возрастная категория обучающихся: </w:t>
      </w:r>
      <w:r w:rsidR="001319C0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E91A9C">
        <w:rPr>
          <w:rFonts w:ascii="Times New Roman" w:eastAsia="Calibri" w:hAnsi="Times New Roman" w:cs="Times New Roman"/>
          <w:sz w:val="28"/>
          <w:szCs w:val="28"/>
        </w:rPr>
        <w:t>-15</w:t>
      </w:r>
      <w:r w:rsidR="00131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A9C">
        <w:rPr>
          <w:rFonts w:ascii="Times New Roman" w:eastAsia="Calibri" w:hAnsi="Times New Roman" w:cs="Times New Roman"/>
          <w:sz w:val="28"/>
          <w:szCs w:val="28"/>
        </w:rPr>
        <w:t>лет</w:t>
      </w: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A9C">
        <w:rPr>
          <w:rFonts w:ascii="Times New Roman" w:eastAsia="Calibri" w:hAnsi="Times New Roman" w:cs="Times New Roman"/>
          <w:sz w:val="28"/>
          <w:szCs w:val="28"/>
        </w:rPr>
        <w:t>Составитель программы:</w:t>
      </w: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1A9C">
        <w:rPr>
          <w:rFonts w:ascii="Times New Roman" w:eastAsia="Calibri" w:hAnsi="Times New Roman" w:cs="Times New Roman"/>
          <w:sz w:val="28"/>
          <w:szCs w:val="28"/>
        </w:rPr>
        <w:t>Дымчак</w:t>
      </w:r>
      <w:proofErr w:type="spellEnd"/>
      <w:r w:rsidRPr="00E91A9C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Николаевна, </w:t>
      </w: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A9C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BAB" w:rsidRPr="00E91A9C" w:rsidRDefault="00781BAB" w:rsidP="000458E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91A9C">
        <w:rPr>
          <w:rFonts w:ascii="Times New Roman" w:eastAsia="Calibri" w:hAnsi="Times New Roman" w:cs="Times New Roman"/>
          <w:sz w:val="28"/>
        </w:rPr>
        <w:t>г. Липецк, 20</w:t>
      </w:r>
      <w:r w:rsidR="0063431C">
        <w:rPr>
          <w:rFonts w:ascii="Times New Roman" w:eastAsia="Calibri" w:hAnsi="Times New Roman" w:cs="Times New Roman"/>
          <w:sz w:val="28"/>
        </w:rPr>
        <w:t>2</w:t>
      </w:r>
      <w:r w:rsidR="000F6CBB">
        <w:rPr>
          <w:rFonts w:ascii="Times New Roman" w:eastAsia="Calibri" w:hAnsi="Times New Roman" w:cs="Times New Roman"/>
          <w:sz w:val="28"/>
        </w:rPr>
        <w:t>3</w:t>
      </w:r>
    </w:p>
    <w:p w:rsidR="0083045F" w:rsidRPr="0083045F" w:rsidRDefault="0083045F" w:rsidP="0083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Рабочая программа</w:t>
      </w:r>
    </w:p>
    <w:p w:rsidR="0083045F" w:rsidRPr="0083045F" w:rsidRDefault="0083045F" w:rsidP="008304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Модуль 2</w:t>
      </w:r>
      <w:r w:rsidRPr="008304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«Базовый уровень»</w:t>
      </w:r>
    </w:p>
    <w:p w:rsidR="0083045F" w:rsidRPr="0083045F" w:rsidRDefault="0083045F" w:rsidP="008304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год обучения</w:t>
      </w:r>
    </w:p>
    <w:p w:rsidR="0083045F" w:rsidRPr="0083045F" w:rsidRDefault="0083045F" w:rsidP="00830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3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0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способностей обучающихся в процессе занятий вольной борьбой </w:t>
      </w:r>
    </w:p>
    <w:p w:rsidR="0083045F" w:rsidRPr="0083045F" w:rsidRDefault="0083045F" w:rsidP="00830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83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Личностные: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должны быть сформированы: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выполнять поставленные задачи;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находить наиболее эффективные способы решения;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причин своего успеха и не успеха;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физические качества: сила, быстрота, выносливость, координация.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proofErr w:type="spellEnd"/>
      <w:r w:rsidRPr="00830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должны быть сформированы: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30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0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</w:t>
      </w:r>
      <w:r w:rsidRPr="00830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30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30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доровому образу жизни;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внутренняя позиция на уровне положительного отношения к морально-волевым качествам борца;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культуры поведения.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Предметные: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должны </w:t>
      </w:r>
      <w:r w:rsidRPr="0083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технико-тактические действия в основных видах стоек и схваток;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соревнований, характер и способы проведения.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оздоровительные, укрепляющие, специальные физические упражнения по вольной борьбе;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приемы повышенной сложности;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акробатические упражнения для развития координации;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технически правильно выполнять двигательные действия из базовых видов спорта, применять их в игровой и соревновательной деятельности.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Сформированы навыки: </w:t>
      </w:r>
      <w:r w:rsidRPr="0083045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игры с элементами единоборства.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мониторинг</w:t>
      </w:r>
      <w:r w:rsidRPr="0083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в системе отслеживать результативность образовательного процесса. Он включает в себя традиционные формы контроля: диагностика (входящая, итоговая, в зависимости от этапа подготовки) и антропометрические данные (на начало и на конец года). 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Основные методы диагностики: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собеседование с воспитанниками и их родителями;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анкетирование;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сдача нормативов.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Результаты диагностики воспитанников заносятся педагогом в индивидуальную карту воспитанника.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</w:p>
    <w:p w:rsidR="0083045F" w:rsidRPr="0083045F" w:rsidRDefault="0083045F" w:rsidP="0083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формами подведения итогов реализации дополнительной образовательной программы «Вольная борьба» являются открытые занятия, показательные выступления, мастер-классы, соревнования различного уровня.</w:t>
      </w:r>
    </w:p>
    <w:p w:rsidR="0083045F" w:rsidRPr="0083045F" w:rsidRDefault="0083045F" w:rsidP="008304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566" w:rsidRDefault="00507566" w:rsidP="00507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2</w:t>
      </w:r>
    </w:p>
    <w:p w:rsidR="00507566" w:rsidRDefault="00507566" w:rsidP="0050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Теоретический материал -8 часов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1.1. Вводное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Место и роль физической культуры и спорта в жизни общества.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Зарождение спортивной борьбы в России. Виды спортивной борьбы. Профессиональная борьба и ее лучшие представители.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травмах и причинах травматизма в борьбе.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1.2. Моральная, психологическая и физическая подготовка борца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волевых качествах спортсмена. Общая характеристика волевых качеств борца: целеустремленности, смелости и решительности, выдержки и самообладания, инициативности и самостоятельности, настойчивости и упорства.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трудностей как основной метод воспитания волевых качеств.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всестороннем и гармоническом развитии борца. Понятие об общей и специальной физической подготовке. Нормативы по общей физической подготовке для борцов 12-14 лет.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1.3. Правила соревнований по спортивной борьбе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Соревнования по борьбе, их цели и задачи. Виды соревнований, характер и способы проведения: личные, лично-командные, командные.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соревнований. Возрастные группы. Весовые категории. Допуск участников к соревнованиям. Костюм участника. Взвешивание и жеребьевка участников. Обязанности и права участников соревнований. Поведение борцов в начале и конце схватки. Действия борца в ходе схватки и их оценка. Пассивные и активные действия. Запрещенные приемы и неправильная борьба. Результаты схваток и оценка их классификационными очками.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Промежуточная аттестация-2ч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теория)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Практический материал – 1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38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507566" w:rsidRDefault="00507566" w:rsidP="00507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Общая физическая подготовка (30 часов)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1.1. Легкая атлетика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Упражнения, входящие в состав легкой атлетики (прыжки, бег). Исходные стойки.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Прыжки в длину, прыжки в высоту, бег на разные дистанции.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1.2. Оздоровительная и общеукрепляющая физкультура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оздоровительной физкультуры. Ее цели и задачи.  Спортивный массаж.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Общеукрепляющие и развивающие упражнения.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1.3. Акробатика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входящие в комплекс акробатических упражнений. Техника их выполнения. Техника безопасности при их выполнении.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упражнений: кувырки назад и вперед, полу сальто, сальто (переднее, заднее), полет-кувырок и т.д.</w:t>
      </w:r>
      <w:proofErr w:type="gramEnd"/>
    </w:p>
    <w:p w:rsidR="00507566" w:rsidRDefault="00507566" w:rsidP="00507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Специальная физическая подготовка (3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2.1. Упражнения на реакцию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реакции в вольной борьбе. Упражнения позволяющие развить хорошую реакцию.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завладением обусловленного предмета. Игры с элементами единоборства. Игры с опережением и борьбой за выгодное положение.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2.2. Упражнения на силу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силы в единоборствах. Упражнения, развивающие силовые качества спортсмена.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Упражнения, отработка приемов с сопротивлением соперника. Качание.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2.3. Упражнения на укрепление мышц голеностопа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физических упражнений для укрепления голеностопа.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Приседания с партнером, хождение на носочках, хождение на внешней и внутренней стороне стопы. Занятия на тренажерах.</w:t>
      </w:r>
    </w:p>
    <w:p w:rsidR="00507566" w:rsidRDefault="00507566" w:rsidP="00507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Техника и тактика (52 часа)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3.1. Стойка в партере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Поэтапный разбор перехода из стойки в партер. Технические модели выполнения.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перехода из стойки в партер. Тренировочные схватки.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3.2. Приемы в стойке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в стойке мастеров спорта.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в стойке («мельница», бросок через бедро, прогиб, захват, бросок с захватом ноги и др.).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3.3. Приемы в партере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в партере мастеров спорта.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в партере (переворот со скручиванием, переворот переходом, переворот накатом и др.).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3.4. Совершенствование бросков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бросков, как в стойке, так и в партере.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бросков (переворот прогибом, «мельница», бросок через бедро, бросок наклоном с захватом ног и др.).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3.5. Уход от захвата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Технические модели ухода от захвата соперника. Их поэтапный разбор.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разных способов ухода от захвата.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3.6. Тренировочные схватки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тренировочных схваток в разных весовых категориях.</w:t>
      </w:r>
    </w:p>
    <w:p w:rsidR="00507566" w:rsidRDefault="00507566" w:rsidP="00507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Игровая деятельность (20 часов)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4.1. Футбол.</w:t>
      </w:r>
      <w:r>
        <w:rPr>
          <w:rFonts w:ascii="Times New Roman" w:hAnsi="Times New Roman"/>
          <w:bCs/>
          <w:sz w:val="28"/>
          <w:szCs w:val="28"/>
        </w:rPr>
        <w:t xml:space="preserve"> Игры на координацию движений. </w:t>
      </w:r>
      <w:r>
        <w:rPr>
          <w:rFonts w:ascii="Times New Roman" w:hAnsi="Times New Roman"/>
          <w:bCs/>
          <w:color w:val="000000"/>
          <w:sz w:val="28"/>
          <w:szCs w:val="28"/>
        </w:rPr>
        <w:t>Упражнения с мягким мячом.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стратегии и тактике игры. Тактика отдельных линий и игроков (вратаря, защитников, полузащитников, нападающих). Коллективная и индивидуальная игра, их сочетание.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Игры на координацию движений. </w:t>
      </w:r>
      <w:r>
        <w:rPr>
          <w:rFonts w:ascii="Times New Roman" w:hAnsi="Times New Roman"/>
          <w:bCs/>
          <w:color w:val="000000"/>
          <w:sz w:val="28"/>
          <w:szCs w:val="28"/>
        </w:rPr>
        <w:t>Упражнения с мягким мячом.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выполнение угловых, штрафных и свободных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уда-ров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Отличие свободного от штрафного ударов. Обучение правильному выбору позиции пот отношению к опекаемому игроку и развитие умения противодействовать получению им мяча, т.е. осуществлять "закрывание". Способы действий для перехвата мяча (удар или остановка). Формирование умения оценивать игровую ситуацию и осуществлять отбор мяча изученным способом.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4.2. Эстафеты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Эстафеты с усложняющими элементами. Роль эстафет в развитии командного духа.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препятствиями. Эстафеты с элементами челночного бега.</w:t>
      </w:r>
    </w:p>
    <w:p w:rsidR="00507566" w:rsidRDefault="00507566" w:rsidP="00507566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Тема 4.3.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регби.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регби на коленях, на ногах с различными ограничениями, с минимумом ограничений.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4.4. Игры на координацию движений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координации в единоборстве.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с предметами. Командные игры. Эстафетные задания на бревне.</w:t>
      </w:r>
    </w:p>
    <w:p w:rsidR="00507566" w:rsidRDefault="00507566" w:rsidP="00507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Контрольные нормативы. Аттестации.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 часа)</w:t>
      </w:r>
    </w:p>
    <w:p w:rsidR="00507566" w:rsidRDefault="00507566" w:rsidP="00507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Объяснение о прохождение аттестации контрольных нормативов.</w:t>
      </w:r>
    </w:p>
    <w:p w:rsidR="00507566" w:rsidRDefault="00507566" w:rsidP="00507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Контрольные нормативы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Сдача нормативов по ОФП, СФП, и технико-тактической подготовке в середине и в заключение каждого года данного этапа подготовки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аттестационных требований</w:t>
      </w:r>
    </w:p>
    <w:p w:rsidR="00507566" w:rsidRDefault="00507566" w:rsidP="00507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6.Участие в соревнованиях, фестивале – 4ч.</w:t>
      </w:r>
    </w:p>
    <w:p w:rsidR="00F15319" w:rsidRDefault="00F15319" w:rsidP="00F00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15319" w:rsidSect="00E04726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E04726" w:rsidRDefault="00E04726" w:rsidP="003B69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905" w:rsidRPr="003B6905" w:rsidRDefault="003B6905" w:rsidP="003B69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  <w:r w:rsidR="00F4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</w:t>
      </w:r>
      <w:r w:rsidR="00CC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4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</w:t>
      </w:r>
      <w:r w:rsidR="00131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6905" w:rsidRPr="003B6905" w:rsidRDefault="00F003F2" w:rsidP="00F00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tbl>
      <w:tblPr>
        <w:tblStyle w:val="7"/>
        <w:tblpPr w:leftFromText="180" w:rightFromText="180" w:vertAnchor="text" w:tblpX="-856" w:tblpY="1"/>
        <w:tblOverlap w:val="never"/>
        <w:tblW w:w="10767" w:type="dxa"/>
        <w:tblLook w:val="04A0" w:firstRow="1" w:lastRow="0" w:firstColumn="1" w:lastColumn="0" w:noHBand="0" w:noVBand="1"/>
      </w:tblPr>
      <w:tblGrid>
        <w:gridCol w:w="703"/>
        <w:gridCol w:w="1594"/>
        <w:gridCol w:w="5088"/>
        <w:gridCol w:w="907"/>
        <w:gridCol w:w="1123"/>
        <w:gridCol w:w="1352"/>
      </w:tblGrid>
      <w:tr w:rsidR="003B6905" w:rsidRPr="003B6905" w:rsidTr="00683C26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683C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B69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B690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05" w:rsidRPr="003B6905" w:rsidRDefault="003B6905" w:rsidP="00683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проведение</w:t>
            </w: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683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683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3B6905" w:rsidRPr="003B6905" w:rsidTr="00683C26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683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905" w:rsidRPr="003B6905" w:rsidRDefault="003B6905" w:rsidP="00683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683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683C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683C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683C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3B6905" w:rsidRPr="003B6905" w:rsidTr="00683C26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683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5" w:rsidRPr="003B6905" w:rsidRDefault="003B6905" w:rsidP="00683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683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E872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690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302EBC">
              <w:rPr>
                <w:rFonts w:ascii="Times New Roman" w:hAnsi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02EBC" w:rsidP="00683C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1479D6" w:rsidP="00302E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302EBC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B45B0D" w:rsidP="00E872E2"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E872E2">
              <w:rPr>
                <w:rFonts w:ascii="Times New Roman" w:hAnsi="Times New Roman"/>
                <w:sz w:val="28"/>
                <w:szCs w:val="28"/>
              </w:rPr>
              <w:t>.09.</w:t>
            </w:r>
            <w:r w:rsidR="00714F1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Default="00E872E2" w:rsidP="00E87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B45B0D" w:rsidP="00E872E2"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E872E2">
              <w:rPr>
                <w:rFonts w:ascii="Times New Roman" w:hAnsi="Times New Roman"/>
                <w:sz w:val="28"/>
                <w:szCs w:val="28"/>
              </w:rPr>
              <w:t>.09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="00E872E2"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Default="00E872E2" w:rsidP="00E87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Моральная, психологическая и физическая подготовка борца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E872E2" w:rsidRDefault="00B45B0D" w:rsidP="00E872E2"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E872E2">
              <w:rPr>
                <w:rFonts w:ascii="Times New Roman" w:hAnsi="Times New Roman"/>
                <w:sz w:val="28"/>
                <w:szCs w:val="28"/>
              </w:rPr>
              <w:t>.09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="00E872E2"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shd w:val="clear" w:color="auto" w:fill="auto"/>
            <w:hideMark/>
          </w:tcPr>
          <w:p w:rsidR="00E872E2" w:rsidRDefault="00E872E2" w:rsidP="00E872E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Правила соревнований по спортивной борьбе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B45B0D" w:rsidP="00E872E2"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872E2">
              <w:rPr>
                <w:rFonts w:ascii="Times New Roman" w:hAnsi="Times New Roman"/>
                <w:sz w:val="28"/>
                <w:szCs w:val="28"/>
              </w:rPr>
              <w:t>.09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="00E872E2"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B45B0D" w:rsidP="00E872E2"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872E2">
              <w:rPr>
                <w:rFonts w:ascii="Times New Roman" w:hAnsi="Times New Roman"/>
                <w:sz w:val="28"/>
                <w:szCs w:val="28"/>
              </w:rPr>
              <w:t>.09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="00E872E2"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B45B0D" w:rsidP="00E872E2"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872E2">
              <w:rPr>
                <w:rFonts w:ascii="Times New Roman" w:hAnsi="Times New Roman"/>
                <w:sz w:val="28"/>
                <w:szCs w:val="28"/>
              </w:rPr>
              <w:t>.09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="00E872E2"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Игры на координацию движений.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с мягким мячом.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E872E2" w:rsidRDefault="00E872E2" w:rsidP="00E872E2">
            <w:r>
              <w:rPr>
                <w:rFonts w:ascii="Times New Roman" w:hAnsi="Times New Roman"/>
                <w:sz w:val="28"/>
                <w:szCs w:val="28"/>
              </w:rPr>
              <w:t>22.09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shd w:val="clear" w:color="auto" w:fill="auto"/>
          </w:tcPr>
          <w:p w:rsidR="00E872E2" w:rsidRDefault="00E872E2" w:rsidP="00E872E2">
            <w:pPr>
              <w:spacing w:after="120"/>
              <w:rPr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rPr>
                <w:rFonts w:ascii="Times New Roman" w:hAnsi="Times New Roman"/>
                <w:sz w:val="28"/>
                <w:szCs w:val="28"/>
              </w:rPr>
              <w:t>27.09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Default="00E872E2" w:rsidP="00E87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rPr>
                <w:rFonts w:ascii="Times New Roman" w:hAnsi="Times New Roman"/>
                <w:sz w:val="28"/>
                <w:szCs w:val="28"/>
              </w:rPr>
              <w:t>29.09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Default="00E872E2" w:rsidP="00E87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rPr>
                <w:rFonts w:ascii="Times New Roman" w:hAnsi="Times New Roman"/>
                <w:sz w:val="28"/>
                <w:szCs w:val="28"/>
              </w:rPr>
              <w:t>04.10</w:t>
            </w:r>
            <w:r w:rsidR="00B45B0D">
              <w:rPr>
                <w:rFonts w:ascii="Times New Roman" w:hAnsi="Times New Roman"/>
                <w:sz w:val="28"/>
                <w:szCs w:val="28"/>
              </w:rPr>
              <w:t>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Default="00E872E2" w:rsidP="00E87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rPr>
                <w:rFonts w:ascii="Times New Roman" w:hAnsi="Times New Roman"/>
                <w:sz w:val="28"/>
                <w:szCs w:val="28"/>
              </w:rPr>
              <w:t>06.10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Default="00E872E2" w:rsidP="00E872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rPr>
                <w:rFonts w:ascii="Times New Roman" w:hAnsi="Times New Roman"/>
                <w:sz w:val="28"/>
                <w:szCs w:val="28"/>
              </w:rPr>
              <w:t>11.10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Default="00E872E2" w:rsidP="00E87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rPr>
                <w:rFonts w:ascii="Times New Roman" w:hAnsi="Times New Roman"/>
                <w:sz w:val="28"/>
                <w:szCs w:val="28"/>
              </w:rPr>
              <w:t>13.10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rPr>
                <w:rFonts w:ascii="Times New Roman" w:hAnsi="Times New Roman"/>
                <w:sz w:val="28"/>
                <w:szCs w:val="28"/>
              </w:rPr>
              <w:t>18.10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Default="00E872E2" w:rsidP="00E87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rPr>
                <w:rFonts w:ascii="Times New Roman" w:hAnsi="Times New Roman"/>
                <w:sz w:val="28"/>
                <w:szCs w:val="28"/>
              </w:rPr>
              <w:t>20.10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голеностопа. Группировка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rPr>
                <w:rFonts w:ascii="Times New Roman" w:hAnsi="Times New Roman"/>
                <w:sz w:val="28"/>
                <w:szCs w:val="28"/>
              </w:rPr>
              <w:t>25.10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Default="00E872E2" w:rsidP="00E87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72E2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rPr>
                <w:rFonts w:ascii="Times New Roman" w:hAnsi="Times New Roman"/>
                <w:sz w:val="28"/>
                <w:szCs w:val="28"/>
              </w:rPr>
              <w:t>27.10</w:t>
            </w:r>
            <w:r w:rsidR="00714F13">
              <w:rPr>
                <w:rFonts w:ascii="Times New Roman" w:hAnsi="Times New Roman"/>
                <w:sz w:val="28"/>
                <w:szCs w:val="28"/>
              </w:rPr>
              <w:t>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Default="00E872E2" w:rsidP="00E87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2" w:rsidRPr="00F003F2" w:rsidRDefault="00E872E2" w:rsidP="00E872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01.11.23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03.11.23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08.11.23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Уход от захватов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15.11.23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17.11.23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22.11.23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соревнованиях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24.11.23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06.12.23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08.12.23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тактика уход от захвата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13.12.23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движений. Футбол.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выполнение угловых, штрафных и свободных ударов. Отличие свободного от штрафного ударов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15.12.23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20.12.23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22.12.23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27.12.23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r>
              <w:rPr>
                <w:rFonts w:ascii="Times New Roman" w:hAnsi="Times New Roman"/>
                <w:sz w:val="28"/>
                <w:szCs w:val="28"/>
              </w:rPr>
              <w:t>29.12.23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 в стойке.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СФП.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ОФП. Оздоровительная и общеукрепляющая физкультура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Основные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Подвижные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6F1066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9F181A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6F1066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фестивале «Созвездие»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2EBC" w:rsidRPr="003B6905" w:rsidTr="00683C2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6F1066" w:rsidRDefault="00302EBC" w:rsidP="00302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Pr="00F003F2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C" w:rsidRDefault="00302EBC" w:rsidP="00302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E45DB" w:rsidRDefault="002E45DB" w:rsidP="00830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CF0" w:rsidRDefault="00B07CF0" w:rsidP="00830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07CF0" w:rsidSect="003B690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04726" w:rsidRDefault="00E04726" w:rsidP="00304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Контрольно-измерительный материал</w:t>
      </w: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10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Что означает переплетение разноцветных колец в эмблеме олимпийских игр?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а) символ дружбы пяти континентов 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символ верности и трудолюбия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символ любви и радости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Бросок через бедро, сколько очков дают за этот бросок?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6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Девиз Олимпийских игр?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Быстрее! Выше! Сильнее!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Выше! Быстрее! Сильнее!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Сильнее! Выше! Быстрее!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Какая специальная форма у борца?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Кимано</w:t>
            </w:r>
            <w:proofErr w:type="spellEnd"/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Трико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Купальник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Ковер по вольной </w:t>
            </w:r>
            <w:proofErr w:type="gram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борьбе</w:t>
            </w:r>
            <w:proofErr w:type="gramEnd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 какой должен быть?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Круглый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Квадратный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Прямоугольный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«Туше» - это что означает в борьбе?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Чистая победа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Начало схватки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Конец периода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</w:t>
            </w:r>
            <w:proofErr w:type="gram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proofErr w:type="gramEnd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 судья?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Свисток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Палка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Веревка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Кто судит поединок в борьбе?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Рефери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Судья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Лайцмен</w:t>
            </w:r>
            <w:proofErr w:type="spellEnd"/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борятся</w:t>
            </w:r>
            <w:proofErr w:type="spellEnd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 борцы?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На ринге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На поле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На ковре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Чем отличается борьба от других видов спорта?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Удары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Броски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Болевые приемы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770C8" w:rsidRPr="003770C8" w:rsidRDefault="003770C8" w:rsidP="003770C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II-я часть (контрольные испытания)</w:t>
      </w:r>
    </w:p>
    <w:tbl>
      <w:tblPr>
        <w:tblStyle w:val="2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3770C8" w:rsidRPr="003770C8" w:rsidTr="005B598E">
        <w:trPr>
          <w:trHeight w:val="363"/>
        </w:trPr>
        <w:tc>
          <w:tcPr>
            <w:tcW w:w="817" w:type="dxa"/>
            <w:vMerge w:val="restart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12" w:type="dxa"/>
            <w:vMerge w:val="restart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770C8" w:rsidRPr="003770C8" w:rsidTr="005B598E">
        <w:trPr>
          <w:trHeight w:val="283"/>
        </w:trPr>
        <w:tc>
          <w:tcPr>
            <w:tcW w:w="817" w:type="dxa"/>
            <w:vMerge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Отжимания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Приседания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Прыжки на скакалке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Упор присев </w:t>
            </w:r>
            <w:proofErr w:type="gram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 лежа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Упор присев </w:t>
            </w:r>
            <w:proofErr w:type="gram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 лежа + выпрыгивание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Кувырки вперед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Подъем разгибом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6FCE" w:rsidRPr="00724BF5" w:rsidTr="00DE6FCE">
        <w:tc>
          <w:tcPr>
            <w:tcW w:w="817" w:type="dxa"/>
          </w:tcPr>
          <w:p w:rsidR="00DE6FCE" w:rsidRPr="00724BF5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DE6FCE" w:rsidRDefault="00DE6FCE" w:rsidP="005C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назад</w:t>
            </w:r>
          </w:p>
        </w:tc>
        <w:tc>
          <w:tcPr>
            <w:tcW w:w="1701" w:type="dxa"/>
          </w:tcPr>
          <w:p w:rsidR="00DE6FCE" w:rsidRPr="00724BF5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DE6FCE" w:rsidRPr="00724BF5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6FCE" w:rsidTr="00DE6FCE">
        <w:tc>
          <w:tcPr>
            <w:tcW w:w="817" w:type="dxa"/>
          </w:tcPr>
          <w:p w:rsidR="00DE6FCE" w:rsidRPr="00724BF5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DE6FCE" w:rsidRDefault="00DE6FCE" w:rsidP="005C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мост (сек)</w:t>
            </w:r>
          </w:p>
        </w:tc>
        <w:tc>
          <w:tcPr>
            <w:tcW w:w="1701" w:type="dxa"/>
          </w:tcPr>
          <w:p w:rsidR="00DE6FCE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:rsidR="00DE6FCE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DE6FCE" w:rsidRDefault="00DE6FCE" w:rsidP="00377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0C8" w:rsidRPr="003770C8" w:rsidRDefault="003770C8" w:rsidP="00377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к модулю 2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proofErr w:type="gramStart"/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методы</w:t>
      </w: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обсуждение своих действий и действий соперника и др.);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наглядность упражнений (показ упражнений и др.);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методы практических упражнений 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самореализации через участие в соревнованиях, турнирах.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индивидуальный.</w:t>
      </w:r>
    </w:p>
    <w:p w:rsidR="003770C8" w:rsidRPr="003770C8" w:rsidRDefault="003770C8" w:rsidP="00377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3770C8" w:rsidRPr="003770C8" w:rsidRDefault="003770C8" w:rsidP="0037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 w:rsidRPr="0037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971162" w:rsidRPr="003770C8" w:rsidRDefault="00971162" w:rsidP="00971162">
      <w:pPr>
        <w:tabs>
          <w:tab w:val="left" w:pos="3735"/>
        </w:tabs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0C8" w:rsidRPr="003770C8" w:rsidRDefault="003770C8" w:rsidP="00377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3770C8" w:rsidRPr="003770C8" w:rsidRDefault="003770C8" w:rsidP="00377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77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3770C8" w:rsidRPr="003770C8" w:rsidRDefault="003770C8" w:rsidP="003770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1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1"/>
        <w:gridCol w:w="2072"/>
        <w:gridCol w:w="3032"/>
      </w:tblGrid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Средства обучения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3770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770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3770C8" w:rsidRPr="003770C8" w:rsidTr="005B598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инвентарь, оборудование:</w:t>
            </w:r>
          </w:p>
        </w:tc>
      </w:tr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 (турник, брусья)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Борцовский ковер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945412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2" w:rsidRPr="003770C8" w:rsidRDefault="00945412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мягкий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2" w:rsidRPr="003770C8" w:rsidRDefault="00945412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2" w:rsidRPr="003770C8" w:rsidRDefault="00945412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7850F7" w:rsidRPr="007624C7" w:rsidRDefault="003770C8" w:rsidP="007850F7">
      <w:pPr>
        <w:pStyle w:val="a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3770C8">
        <w:rPr>
          <w:rFonts w:eastAsia="Calibri"/>
          <w:b/>
          <w:sz w:val="28"/>
        </w:rPr>
        <w:br w:type="textWrapping" w:clear="all"/>
      </w:r>
      <w:r w:rsidR="007850F7" w:rsidRPr="00C76E83">
        <w:rPr>
          <w:rFonts w:eastAsia="Calibri"/>
          <w:b/>
          <w:sz w:val="28"/>
        </w:rPr>
        <w:t>Кадровое обеспечение.</w:t>
      </w:r>
      <w:r w:rsidR="007850F7" w:rsidRPr="00C76E83">
        <w:rPr>
          <w:rFonts w:eastAsia="Calibri"/>
          <w:sz w:val="28"/>
        </w:rPr>
        <w:t xml:space="preserve"> </w:t>
      </w:r>
      <w:r w:rsidR="007850F7" w:rsidRPr="007624C7">
        <w:rPr>
          <w:rFonts w:eastAsia="Calibri"/>
          <w:sz w:val="28"/>
        </w:rPr>
        <w:t xml:space="preserve">Руководитель </w:t>
      </w:r>
      <w:r w:rsidR="007850F7">
        <w:rPr>
          <w:rFonts w:eastAsia="Calibri"/>
          <w:sz w:val="28"/>
        </w:rPr>
        <w:t>объединения</w:t>
      </w:r>
      <w:r w:rsidR="007850F7" w:rsidRPr="007624C7">
        <w:rPr>
          <w:rFonts w:eastAsia="Calibri"/>
          <w:sz w:val="28"/>
        </w:rPr>
        <w:t xml:space="preserve"> – педагог дополнительного образования </w:t>
      </w:r>
      <w:proofErr w:type="spellStart"/>
      <w:r w:rsidR="007850F7" w:rsidRPr="007624C7">
        <w:rPr>
          <w:rFonts w:eastAsia="Calibri"/>
          <w:sz w:val="28"/>
        </w:rPr>
        <w:t>Дымчак</w:t>
      </w:r>
      <w:proofErr w:type="spellEnd"/>
      <w:r w:rsidR="007850F7" w:rsidRPr="007624C7">
        <w:rPr>
          <w:rFonts w:eastAsia="Calibri"/>
          <w:sz w:val="28"/>
        </w:rPr>
        <w:t xml:space="preserve"> Ольга Николаевна</w:t>
      </w:r>
      <w:r w:rsidR="007850F7">
        <w:rPr>
          <w:rFonts w:eastAsia="Calibri"/>
          <w:sz w:val="28"/>
        </w:rPr>
        <w:t>.</w:t>
      </w:r>
      <w:r w:rsidR="007850F7" w:rsidRPr="007624C7">
        <w:rPr>
          <w:rFonts w:eastAsia="Calibri"/>
          <w:sz w:val="28"/>
        </w:rPr>
        <w:t xml:space="preserve"> </w:t>
      </w:r>
      <w:r w:rsidR="007850F7">
        <w:rPr>
          <w:rFonts w:eastAsia="Calibri"/>
          <w:sz w:val="28"/>
        </w:rPr>
        <w:t>З</w:t>
      </w:r>
      <w:r w:rsidR="007850F7" w:rsidRPr="007624C7">
        <w:rPr>
          <w:rFonts w:eastAsia="Calibri"/>
          <w:sz w:val="28"/>
        </w:rPr>
        <w:t xml:space="preserve">акончила </w:t>
      </w:r>
      <w:r w:rsidR="007850F7" w:rsidRPr="007624C7">
        <w:rPr>
          <w:sz w:val="28"/>
          <w:szCs w:val="28"/>
        </w:rPr>
        <w:t xml:space="preserve">в 2014 году обучение </w:t>
      </w:r>
      <w:proofErr w:type="spellStart"/>
      <w:r w:rsidR="007850F7" w:rsidRPr="007624C7">
        <w:rPr>
          <w:sz w:val="28"/>
          <w:szCs w:val="28"/>
        </w:rPr>
        <w:t>ДГИЗФВиС</w:t>
      </w:r>
      <w:proofErr w:type="spellEnd"/>
      <w:r w:rsidR="007850F7" w:rsidRPr="007624C7">
        <w:rPr>
          <w:sz w:val="28"/>
          <w:szCs w:val="28"/>
        </w:rPr>
        <w:t xml:space="preserve"> </w:t>
      </w:r>
      <w:proofErr w:type="spellStart"/>
      <w:r w:rsidR="007850F7" w:rsidRPr="007624C7">
        <w:rPr>
          <w:sz w:val="28"/>
          <w:szCs w:val="28"/>
        </w:rPr>
        <w:t>НУФВиСУ</w:t>
      </w:r>
      <w:proofErr w:type="spellEnd"/>
      <w:r w:rsidR="007850F7" w:rsidRPr="007624C7">
        <w:rPr>
          <w:sz w:val="28"/>
          <w:szCs w:val="28"/>
        </w:rPr>
        <w:t xml:space="preserve"> по направлению “Спорт” и получила квалификацию бакалавра спорта, тренер</w:t>
      </w:r>
      <w:r w:rsidR="007850F7">
        <w:rPr>
          <w:sz w:val="28"/>
          <w:szCs w:val="28"/>
        </w:rPr>
        <w:t>а</w:t>
      </w:r>
      <w:r w:rsidR="007850F7" w:rsidRPr="007624C7">
        <w:rPr>
          <w:sz w:val="28"/>
          <w:szCs w:val="28"/>
        </w:rPr>
        <w:t xml:space="preserve"> по вольной борьбе и преподавател</w:t>
      </w:r>
      <w:r w:rsidR="007850F7">
        <w:rPr>
          <w:sz w:val="28"/>
          <w:szCs w:val="28"/>
        </w:rPr>
        <w:t>я</w:t>
      </w:r>
      <w:r w:rsidR="007850F7" w:rsidRPr="007624C7">
        <w:rPr>
          <w:sz w:val="28"/>
          <w:szCs w:val="28"/>
        </w:rPr>
        <w:t xml:space="preserve"> физического воспитания. В 2017 году прошла повышение квалификации «Современные методики и педагогические технологии в дополнительном образовании»</w:t>
      </w:r>
      <w:r w:rsidR="007850F7">
        <w:rPr>
          <w:sz w:val="28"/>
          <w:szCs w:val="28"/>
        </w:rPr>
        <w:t>-</w:t>
      </w:r>
      <w:r w:rsidR="007850F7" w:rsidRPr="007624C7">
        <w:rPr>
          <w:sz w:val="28"/>
          <w:szCs w:val="28"/>
        </w:rPr>
        <w:t>108 часов.</w:t>
      </w:r>
    </w:p>
    <w:p w:rsidR="0030490B" w:rsidRPr="00236A4E" w:rsidRDefault="007850F7" w:rsidP="007850F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февраля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образование по направлению общей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подготовки и вольной борьбе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МОУДО “ГДЮЦ” Спортивный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педагогической работы в должности педагога дополнит</w:t>
      </w:r>
      <w:r w:rsidR="000F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образование составляет </w:t>
      </w:r>
      <w:r w:rsidR="00302E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04726" w:rsidRPr="00E04726" w:rsidRDefault="00E04726" w:rsidP="00E04726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E04726" w:rsidRPr="00E04726" w:rsidRDefault="00E04726" w:rsidP="00E04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Примерная программа спортивной подготовки по виду спорта «Спортивная борьба» (дисциплина «Вольная борьба» (мужчины и женщины)/Б.А.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Шахмурадов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А.С. Кузнецов</w:t>
      </w:r>
      <w:proofErr w:type="gram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2016.–390 с.</w:t>
      </w: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Дворовый спорт/С.Е. Климов.–2-е изд.,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доп.–М.: Советский спорт, 2011.–166 с.</w:t>
      </w:r>
    </w:p>
    <w:p w:rsidR="00E04726" w:rsidRPr="00E04726" w:rsidRDefault="00E04726" w:rsidP="00E0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«Звезды» липецкого спорта». История развития спорта в Липецкой области. Липецк: ГУ РОГ «Липецкая газета», 2004.–304 с.</w:t>
      </w: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Болонов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ТЦ Сфера, 2003.–160 с.</w:t>
      </w: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олимпийский учебник: учеб</w:t>
      </w:r>
      <w:proofErr w:type="gram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олимпийского образования/В.С. Родиченко и др., Олимпийский комитет России.–23-е изд.,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доп.–М.: Советский спорт, 2011.–152 с.</w:t>
      </w: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4726" w:rsidRPr="00E04726" w:rsidSect="00E04726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Горюнов.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школьной физической культуры и детского спорт</w:t>
      </w:r>
      <w:r w:rsidR="00302EBC">
        <w:rPr>
          <w:rFonts w:ascii="Times New Roman" w:eastAsia="Times New Roman" w:hAnsi="Times New Roman" w:cs="Times New Roman"/>
          <w:sz w:val="28"/>
          <w:szCs w:val="28"/>
          <w:lang w:eastAsia="ru-RU"/>
        </w:rPr>
        <w:t>а//Детский тренер.–2005.–№4.</w:t>
      </w:r>
    </w:p>
    <w:p w:rsidR="00607EF0" w:rsidRDefault="00607EF0"/>
    <w:sectPr w:rsidR="0060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1F3"/>
    <w:multiLevelType w:val="multilevel"/>
    <w:tmpl w:val="0AE410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165FC9"/>
    <w:multiLevelType w:val="multilevel"/>
    <w:tmpl w:val="CC00C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B1F09"/>
    <w:multiLevelType w:val="multilevel"/>
    <w:tmpl w:val="B1B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F799B"/>
    <w:multiLevelType w:val="multilevel"/>
    <w:tmpl w:val="FC0ABC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9106A22"/>
    <w:multiLevelType w:val="hybridMultilevel"/>
    <w:tmpl w:val="B8E47B44"/>
    <w:lvl w:ilvl="0" w:tplc="0000000C">
      <w:start w:val="1"/>
      <w:numFmt w:val="bullet"/>
      <w:lvlText w:val=""/>
      <w:lvlJc w:val="left"/>
      <w:pPr>
        <w:ind w:left="1429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497A89"/>
    <w:multiLevelType w:val="multilevel"/>
    <w:tmpl w:val="4BF0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D11BA"/>
    <w:multiLevelType w:val="multilevel"/>
    <w:tmpl w:val="9AC6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405B6"/>
    <w:multiLevelType w:val="multilevel"/>
    <w:tmpl w:val="9C4A67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E41616D"/>
    <w:multiLevelType w:val="multilevel"/>
    <w:tmpl w:val="A38E2FD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E5D115F"/>
    <w:multiLevelType w:val="multilevel"/>
    <w:tmpl w:val="4FFAB2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6151D8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32B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A7443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52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9A38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E970AED"/>
    <w:multiLevelType w:val="multilevel"/>
    <w:tmpl w:val="8BB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F53859"/>
    <w:multiLevelType w:val="multilevel"/>
    <w:tmpl w:val="EE5E4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307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9485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E17F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4478C"/>
    <w:multiLevelType w:val="multilevel"/>
    <w:tmpl w:val="06F66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3A131C"/>
    <w:multiLevelType w:val="multilevel"/>
    <w:tmpl w:val="919C7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5B57C62"/>
    <w:multiLevelType w:val="multilevel"/>
    <w:tmpl w:val="0CC2D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A9574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05E7B90"/>
    <w:multiLevelType w:val="multilevel"/>
    <w:tmpl w:val="3C749F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07C6A47"/>
    <w:multiLevelType w:val="multilevel"/>
    <w:tmpl w:val="0DE8E6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189453F"/>
    <w:multiLevelType w:val="multilevel"/>
    <w:tmpl w:val="819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BA0C49"/>
    <w:multiLevelType w:val="multilevel"/>
    <w:tmpl w:val="EDB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754BFD"/>
    <w:multiLevelType w:val="multilevel"/>
    <w:tmpl w:val="D08AC0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58FD3AEA"/>
    <w:multiLevelType w:val="multilevel"/>
    <w:tmpl w:val="A7D64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165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03474D7"/>
    <w:multiLevelType w:val="multilevel"/>
    <w:tmpl w:val="694C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B66351"/>
    <w:multiLevelType w:val="multilevel"/>
    <w:tmpl w:val="B57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5F2C42"/>
    <w:multiLevelType w:val="multilevel"/>
    <w:tmpl w:val="3224D7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656179E2"/>
    <w:multiLevelType w:val="multilevel"/>
    <w:tmpl w:val="59C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6207CB"/>
    <w:multiLevelType w:val="multilevel"/>
    <w:tmpl w:val="72047E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B2D5981"/>
    <w:multiLevelType w:val="multilevel"/>
    <w:tmpl w:val="F5F0BD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6D2A4148"/>
    <w:multiLevelType w:val="multilevel"/>
    <w:tmpl w:val="426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2137A5"/>
    <w:multiLevelType w:val="multilevel"/>
    <w:tmpl w:val="E1C4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0B336B"/>
    <w:multiLevelType w:val="hybridMultilevel"/>
    <w:tmpl w:val="893EA15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316B7E"/>
    <w:multiLevelType w:val="multilevel"/>
    <w:tmpl w:val="281C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00454C"/>
    <w:multiLevelType w:val="multilevel"/>
    <w:tmpl w:val="51C6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920EF4"/>
    <w:multiLevelType w:val="multilevel"/>
    <w:tmpl w:val="A1BA0A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8"/>
  </w:num>
  <w:num w:numId="3">
    <w:abstractNumId w:val="37"/>
  </w:num>
  <w:num w:numId="4">
    <w:abstractNumId w:val="26"/>
  </w:num>
  <w:num w:numId="5">
    <w:abstractNumId w:val="38"/>
  </w:num>
  <w:num w:numId="6">
    <w:abstractNumId w:val="3"/>
  </w:num>
  <w:num w:numId="7">
    <w:abstractNumId w:val="27"/>
  </w:num>
  <w:num w:numId="8">
    <w:abstractNumId w:val="36"/>
  </w:num>
  <w:num w:numId="9">
    <w:abstractNumId w:val="16"/>
  </w:num>
  <w:num w:numId="10">
    <w:abstractNumId w:val="0"/>
  </w:num>
  <w:num w:numId="11">
    <w:abstractNumId w:val="10"/>
  </w:num>
  <w:num w:numId="12">
    <w:abstractNumId w:val="44"/>
  </w:num>
  <w:num w:numId="13">
    <w:abstractNumId w:val="9"/>
  </w:num>
  <w:num w:numId="14">
    <w:abstractNumId w:val="33"/>
  </w:num>
  <w:num w:numId="15">
    <w:abstractNumId w:val="7"/>
  </w:num>
  <w:num w:numId="16">
    <w:abstractNumId w:val="24"/>
  </w:num>
  <w:num w:numId="17">
    <w:abstractNumId w:val="23"/>
  </w:num>
  <w:num w:numId="18">
    <w:abstractNumId w:val="40"/>
  </w:num>
  <w:num w:numId="19">
    <w:abstractNumId w:val="35"/>
  </w:num>
  <w:num w:numId="20">
    <w:abstractNumId w:val="43"/>
  </w:num>
  <w:num w:numId="21">
    <w:abstractNumId w:val="42"/>
  </w:num>
  <w:num w:numId="22">
    <w:abstractNumId w:val="31"/>
  </w:num>
  <w:num w:numId="23">
    <w:abstractNumId w:val="2"/>
  </w:num>
  <w:num w:numId="24">
    <w:abstractNumId w:val="22"/>
  </w:num>
  <w:num w:numId="25">
    <w:abstractNumId w:val="17"/>
  </w:num>
  <w:num w:numId="26">
    <w:abstractNumId w:val="1"/>
  </w:num>
  <w:num w:numId="27">
    <w:abstractNumId w:val="6"/>
  </w:num>
  <w:num w:numId="28">
    <w:abstractNumId w:val="39"/>
  </w:num>
  <w:num w:numId="29">
    <w:abstractNumId w:val="29"/>
  </w:num>
  <w:num w:numId="30">
    <w:abstractNumId w:val="28"/>
  </w:num>
  <w:num w:numId="31">
    <w:abstractNumId w:val="34"/>
  </w:num>
  <w:num w:numId="32">
    <w:abstractNumId w:val="5"/>
  </w:num>
  <w:num w:numId="33">
    <w:abstractNumId w:val="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1"/>
  </w:num>
  <w:num w:numId="37">
    <w:abstractNumId w:val="13"/>
  </w:num>
  <w:num w:numId="38">
    <w:abstractNumId w:val="18"/>
  </w:num>
  <w:num w:numId="39">
    <w:abstractNumId w:val="12"/>
  </w:num>
  <w:num w:numId="40">
    <w:abstractNumId w:val="14"/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5"/>
  </w:num>
  <w:num w:numId="44">
    <w:abstractNumId w:val="15"/>
  </w:num>
  <w:num w:numId="45">
    <w:abstractNumId w:val="1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21"/>
    <w:rsid w:val="00000B13"/>
    <w:rsid w:val="000458E8"/>
    <w:rsid w:val="000F6CBB"/>
    <w:rsid w:val="0013008E"/>
    <w:rsid w:val="001319C0"/>
    <w:rsid w:val="001479D6"/>
    <w:rsid w:val="001A1A8B"/>
    <w:rsid w:val="00215540"/>
    <w:rsid w:val="00233922"/>
    <w:rsid w:val="00236A4E"/>
    <w:rsid w:val="00263946"/>
    <w:rsid w:val="00266709"/>
    <w:rsid w:val="002E45DB"/>
    <w:rsid w:val="002E529F"/>
    <w:rsid w:val="00302EBC"/>
    <w:rsid w:val="0030490B"/>
    <w:rsid w:val="0034736C"/>
    <w:rsid w:val="0035462D"/>
    <w:rsid w:val="00374569"/>
    <w:rsid w:val="003770C8"/>
    <w:rsid w:val="00377D9D"/>
    <w:rsid w:val="00390185"/>
    <w:rsid w:val="003B6905"/>
    <w:rsid w:val="004C607B"/>
    <w:rsid w:val="004F5B33"/>
    <w:rsid w:val="004F7AE6"/>
    <w:rsid w:val="00507566"/>
    <w:rsid w:val="00531114"/>
    <w:rsid w:val="005B598E"/>
    <w:rsid w:val="005C6E6A"/>
    <w:rsid w:val="00607EF0"/>
    <w:rsid w:val="0062723B"/>
    <w:rsid w:val="006320CF"/>
    <w:rsid w:val="0063431C"/>
    <w:rsid w:val="00683C26"/>
    <w:rsid w:val="006B4C61"/>
    <w:rsid w:val="006B6C94"/>
    <w:rsid w:val="006B6CC8"/>
    <w:rsid w:val="00714F13"/>
    <w:rsid w:val="00781BAB"/>
    <w:rsid w:val="007850F7"/>
    <w:rsid w:val="007D4483"/>
    <w:rsid w:val="0083045F"/>
    <w:rsid w:val="00884200"/>
    <w:rsid w:val="008B2526"/>
    <w:rsid w:val="00945412"/>
    <w:rsid w:val="00961856"/>
    <w:rsid w:val="00971162"/>
    <w:rsid w:val="009B3A56"/>
    <w:rsid w:val="00A86789"/>
    <w:rsid w:val="00A93762"/>
    <w:rsid w:val="00AC45C4"/>
    <w:rsid w:val="00B07CF0"/>
    <w:rsid w:val="00B45B0D"/>
    <w:rsid w:val="00B45F05"/>
    <w:rsid w:val="00BA12AD"/>
    <w:rsid w:val="00BE0D70"/>
    <w:rsid w:val="00C11B6B"/>
    <w:rsid w:val="00C133CD"/>
    <w:rsid w:val="00CC2FF5"/>
    <w:rsid w:val="00CC7A6B"/>
    <w:rsid w:val="00D04AAC"/>
    <w:rsid w:val="00DE6FCE"/>
    <w:rsid w:val="00DE790E"/>
    <w:rsid w:val="00E04726"/>
    <w:rsid w:val="00E2360C"/>
    <w:rsid w:val="00E46212"/>
    <w:rsid w:val="00E872E2"/>
    <w:rsid w:val="00E94F5F"/>
    <w:rsid w:val="00EC2C61"/>
    <w:rsid w:val="00F003F2"/>
    <w:rsid w:val="00F15319"/>
    <w:rsid w:val="00F40F20"/>
    <w:rsid w:val="00F43921"/>
    <w:rsid w:val="00F610BD"/>
    <w:rsid w:val="00F67242"/>
    <w:rsid w:val="00F92133"/>
    <w:rsid w:val="00F96356"/>
    <w:rsid w:val="00FC7ED0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4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5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483"/>
  </w:style>
  <w:style w:type="character" w:styleId="a4">
    <w:name w:val="Hyperlink"/>
    <w:basedOn w:val="a0"/>
    <w:uiPriority w:val="99"/>
    <w:semiHidden/>
    <w:unhideWhenUsed/>
    <w:rsid w:val="007D4483"/>
    <w:rPr>
      <w:color w:val="0000FF"/>
      <w:u w:val="single"/>
    </w:rPr>
  </w:style>
  <w:style w:type="table" w:styleId="a5">
    <w:name w:val="Table Grid"/>
    <w:basedOn w:val="a1"/>
    <w:uiPriority w:val="59"/>
    <w:rsid w:val="007D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44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4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4483"/>
  </w:style>
  <w:style w:type="paragraph" w:styleId="ab">
    <w:name w:val="footer"/>
    <w:basedOn w:val="a"/>
    <w:link w:val="ac"/>
    <w:uiPriority w:val="99"/>
    <w:unhideWhenUsed/>
    <w:rsid w:val="007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4483"/>
  </w:style>
  <w:style w:type="table" w:customStyle="1" w:styleId="21">
    <w:name w:val="Сетка таблицы2"/>
    <w:basedOn w:val="a1"/>
    <w:uiPriority w:val="39"/>
    <w:rsid w:val="007D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7D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7D4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7D44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7D44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304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04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8304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3045F"/>
  </w:style>
  <w:style w:type="paragraph" w:styleId="ad">
    <w:name w:val="Body Text"/>
    <w:basedOn w:val="a"/>
    <w:link w:val="ae"/>
    <w:rsid w:val="00830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304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83045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3045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rsid w:val="0083045F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3045F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f1">
    <w:name w:val="List"/>
    <w:basedOn w:val="a"/>
    <w:rsid w:val="0083045F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3">
    <w:name w:val="List 2"/>
    <w:basedOn w:val="a"/>
    <w:rsid w:val="0083045F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4">
    <w:name w:val="List Continue 2"/>
    <w:basedOn w:val="a"/>
    <w:rsid w:val="0083045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83045F"/>
  </w:style>
  <w:style w:type="table" w:customStyle="1" w:styleId="12">
    <w:name w:val="Сетка таблицы1"/>
    <w:basedOn w:val="a1"/>
    <w:next w:val="a5"/>
    <w:uiPriority w:val="39"/>
    <w:rsid w:val="0083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родолжение списка1"/>
    <w:basedOn w:val="a"/>
    <w:next w:val="af3"/>
    <w:uiPriority w:val="99"/>
    <w:semiHidden/>
    <w:unhideWhenUsed/>
    <w:rsid w:val="0083045F"/>
    <w:pPr>
      <w:spacing w:after="120" w:line="276" w:lineRule="auto"/>
      <w:ind w:left="283"/>
      <w:contextualSpacing/>
    </w:pPr>
  </w:style>
  <w:style w:type="paragraph" w:customStyle="1" w:styleId="Default">
    <w:name w:val="Default"/>
    <w:rsid w:val="008304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2">
    <w:name w:val="Заголовок 2 Знак1"/>
    <w:basedOn w:val="a0"/>
    <w:uiPriority w:val="9"/>
    <w:semiHidden/>
    <w:rsid w:val="008304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List Continue"/>
    <w:basedOn w:val="a"/>
    <w:uiPriority w:val="99"/>
    <w:semiHidden/>
    <w:unhideWhenUsed/>
    <w:rsid w:val="0083045F"/>
    <w:pPr>
      <w:spacing w:after="120"/>
      <w:ind w:left="283"/>
      <w:contextualSpacing/>
    </w:pPr>
  </w:style>
  <w:style w:type="table" w:customStyle="1" w:styleId="110">
    <w:name w:val="Сетка таблицы11"/>
    <w:basedOn w:val="a1"/>
    <w:uiPriority w:val="39"/>
    <w:rsid w:val="003770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4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5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483"/>
  </w:style>
  <w:style w:type="character" w:styleId="a4">
    <w:name w:val="Hyperlink"/>
    <w:basedOn w:val="a0"/>
    <w:uiPriority w:val="99"/>
    <w:semiHidden/>
    <w:unhideWhenUsed/>
    <w:rsid w:val="007D4483"/>
    <w:rPr>
      <w:color w:val="0000FF"/>
      <w:u w:val="single"/>
    </w:rPr>
  </w:style>
  <w:style w:type="table" w:styleId="a5">
    <w:name w:val="Table Grid"/>
    <w:basedOn w:val="a1"/>
    <w:uiPriority w:val="59"/>
    <w:rsid w:val="007D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44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4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4483"/>
  </w:style>
  <w:style w:type="paragraph" w:styleId="ab">
    <w:name w:val="footer"/>
    <w:basedOn w:val="a"/>
    <w:link w:val="ac"/>
    <w:uiPriority w:val="99"/>
    <w:unhideWhenUsed/>
    <w:rsid w:val="007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4483"/>
  </w:style>
  <w:style w:type="table" w:customStyle="1" w:styleId="21">
    <w:name w:val="Сетка таблицы2"/>
    <w:basedOn w:val="a1"/>
    <w:uiPriority w:val="39"/>
    <w:rsid w:val="007D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7D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7D4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7D44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7D44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304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04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8304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3045F"/>
  </w:style>
  <w:style w:type="paragraph" w:styleId="ad">
    <w:name w:val="Body Text"/>
    <w:basedOn w:val="a"/>
    <w:link w:val="ae"/>
    <w:rsid w:val="00830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304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83045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3045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rsid w:val="0083045F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3045F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f1">
    <w:name w:val="List"/>
    <w:basedOn w:val="a"/>
    <w:rsid w:val="0083045F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3">
    <w:name w:val="List 2"/>
    <w:basedOn w:val="a"/>
    <w:rsid w:val="0083045F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4">
    <w:name w:val="List Continue 2"/>
    <w:basedOn w:val="a"/>
    <w:rsid w:val="0083045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83045F"/>
  </w:style>
  <w:style w:type="table" w:customStyle="1" w:styleId="12">
    <w:name w:val="Сетка таблицы1"/>
    <w:basedOn w:val="a1"/>
    <w:next w:val="a5"/>
    <w:uiPriority w:val="39"/>
    <w:rsid w:val="0083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родолжение списка1"/>
    <w:basedOn w:val="a"/>
    <w:next w:val="af3"/>
    <w:uiPriority w:val="99"/>
    <w:semiHidden/>
    <w:unhideWhenUsed/>
    <w:rsid w:val="0083045F"/>
    <w:pPr>
      <w:spacing w:after="120" w:line="276" w:lineRule="auto"/>
      <w:ind w:left="283"/>
      <w:contextualSpacing/>
    </w:pPr>
  </w:style>
  <w:style w:type="paragraph" w:customStyle="1" w:styleId="Default">
    <w:name w:val="Default"/>
    <w:rsid w:val="008304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2">
    <w:name w:val="Заголовок 2 Знак1"/>
    <w:basedOn w:val="a0"/>
    <w:uiPriority w:val="9"/>
    <w:semiHidden/>
    <w:rsid w:val="008304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List Continue"/>
    <w:basedOn w:val="a"/>
    <w:uiPriority w:val="99"/>
    <w:semiHidden/>
    <w:unhideWhenUsed/>
    <w:rsid w:val="0083045F"/>
    <w:pPr>
      <w:spacing w:after="120"/>
      <w:ind w:left="283"/>
      <w:contextualSpacing/>
    </w:pPr>
  </w:style>
  <w:style w:type="table" w:customStyle="1" w:styleId="110">
    <w:name w:val="Сетка таблицы11"/>
    <w:basedOn w:val="a1"/>
    <w:uiPriority w:val="39"/>
    <w:rsid w:val="003770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5F3B-4BFC-4D22-B1DF-FBA5B945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КОСИКИ</dc:creator>
  <cp:keywords/>
  <dc:description/>
  <cp:lastModifiedBy>tatianagreg</cp:lastModifiedBy>
  <cp:revision>69</cp:revision>
  <dcterms:created xsi:type="dcterms:W3CDTF">2019-09-05T10:40:00Z</dcterms:created>
  <dcterms:modified xsi:type="dcterms:W3CDTF">2023-09-20T11:38:00Z</dcterms:modified>
</cp:coreProperties>
</file>