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 xml:space="preserve">ДЕПАРТАМЕНТ ПО ФИЗИЧЕСКОЙ КУЛЬТУРЕ И СПОРТУ </w:t>
      </w:r>
    </w:p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>АДМИНИСТРАЦИИ ГОРОДА ЛИПЕЦКА</w:t>
      </w:r>
    </w:p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 xml:space="preserve">МУНИЦИПАЛЬНОЕ </w:t>
      </w:r>
      <w:r>
        <w:rPr>
          <w:rFonts w:eastAsia="Calibri"/>
          <w:b/>
          <w:sz w:val="24"/>
          <w:szCs w:val="24"/>
          <w:lang w:eastAsia="en-US"/>
        </w:rPr>
        <w:t xml:space="preserve">БЮДЖЕТНОЕ </w:t>
      </w:r>
      <w:r w:rsidRPr="00D82C02">
        <w:rPr>
          <w:rFonts w:eastAsia="Calibri"/>
          <w:b/>
          <w:sz w:val="24"/>
          <w:szCs w:val="24"/>
          <w:lang w:eastAsia="en-US"/>
        </w:rPr>
        <w:t xml:space="preserve">ОБРАЗОВАТЕЛЬНОЕ УЧРЕЖДЕНИЕ ДОПОЛНИТЕЛЬНОГО ОБРАЗОВАНИЯ </w:t>
      </w:r>
    </w:p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>«ГОРОДСКОЙ ДЕТСКО-ЮНОШЕСКИЙ ЦЕНТР «СПОРТИВНЫЙ»</w:t>
      </w: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EF0BDE" w:rsidRPr="00D82C02" w:rsidTr="006D5B82">
        <w:tc>
          <w:tcPr>
            <w:tcW w:w="5495" w:type="dxa"/>
            <w:vAlign w:val="center"/>
            <w:hideMark/>
          </w:tcPr>
          <w:p w:rsidR="00EF0BDE" w:rsidRPr="0076155E" w:rsidRDefault="00EF0BDE" w:rsidP="006D5B82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 xml:space="preserve">СОГЛАСОВАНО </w:t>
            </w:r>
          </w:p>
          <w:p w:rsidR="00EF0BDE" w:rsidRPr="0076155E" w:rsidRDefault="00EF0BDE" w:rsidP="006D5B82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EF0BDE" w:rsidRPr="0076155E" w:rsidRDefault="00EF0BDE" w:rsidP="006D5B82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EF0BDE" w:rsidRPr="0076155E" w:rsidRDefault="00EF0BDE" w:rsidP="006D5B82">
            <w:r w:rsidRPr="0076155E">
              <w:rPr>
                <w:color w:val="000000"/>
                <w:sz w:val="28"/>
                <w:szCs w:val="28"/>
              </w:rPr>
              <w:t>(протокол от 26.05.2023 года № 5)</w:t>
            </w:r>
          </w:p>
          <w:p w:rsidR="00EF0BDE" w:rsidRPr="0076155E" w:rsidRDefault="00EF0BDE" w:rsidP="006D5B82"/>
        </w:tc>
        <w:tc>
          <w:tcPr>
            <w:tcW w:w="4779" w:type="dxa"/>
            <w:vAlign w:val="center"/>
            <w:hideMark/>
          </w:tcPr>
          <w:p w:rsidR="00EF0BDE" w:rsidRPr="0076155E" w:rsidRDefault="00EF0BDE" w:rsidP="006D5B82">
            <w:r w:rsidRPr="0076155E">
              <w:rPr>
                <w:color w:val="000000"/>
                <w:sz w:val="28"/>
                <w:szCs w:val="28"/>
              </w:rPr>
              <w:t xml:space="preserve">УТВЕРЖДЕНО </w:t>
            </w:r>
          </w:p>
          <w:p w:rsidR="00EF0BDE" w:rsidRPr="0076155E" w:rsidRDefault="00EF0BDE" w:rsidP="006D5B82">
            <w:r w:rsidRPr="0076155E">
              <w:rPr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EF0BDE" w:rsidRPr="0076155E" w:rsidRDefault="00EF0BDE" w:rsidP="006D5B82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EF0BDE" w:rsidRPr="0076155E" w:rsidRDefault="00EF0BDE" w:rsidP="006D5B82">
            <w:r w:rsidRPr="0076155E">
              <w:rPr>
                <w:color w:val="000000"/>
                <w:sz w:val="28"/>
                <w:szCs w:val="28"/>
              </w:rPr>
              <w:t xml:space="preserve">от 15.08.2023 года № 188 у/д </w:t>
            </w:r>
          </w:p>
          <w:p w:rsidR="00EF0BDE" w:rsidRPr="0076155E" w:rsidRDefault="00EF0BDE" w:rsidP="006D5B82"/>
        </w:tc>
      </w:tr>
    </w:tbl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</w:t>
      </w:r>
      <w:r w:rsidRPr="00D82C02">
        <w:rPr>
          <w:rFonts w:eastAsia="Calibri"/>
          <w:b/>
          <w:sz w:val="28"/>
          <w:szCs w:val="28"/>
          <w:lang w:eastAsia="en-US"/>
        </w:rPr>
        <w:t xml:space="preserve"> программа </w:t>
      </w:r>
    </w:p>
    <w:p w:rsidR="00522616" w:rsidRPr="00D82C02" w:rsidRDefault="00522616" w:rsidP="00522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2C02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>
        <w:rPr>
          <w:rFonts w:eastAsia="Calibri"/>
          <w:b/>
          <w:sz w:val="28"/>
          <w:szCs w:val="28"/>
          <w:lang w:eastAsia="en-US"/>
        </w:rPr>
        <w:t>Юнитур</w:t>
      </w:r>
      <w:proofErr w:type="spellEnd"/>
      <w:r w:rsidRPr="00D82C02">
        <w:rPr>
          <w:rFonts w:eastAsia="Calibri"/>
          <w:b/>
          <w:sz w:val="28"/>
          <w:szCs w:val="28"/>
          <w:lang w:eastAsia="en-US"/>
        </w:rPr>
        <w:t>»</w:t>
      </w:r>
    </w:p>
    <w:p w:rsidR="00261FF1" w:rsidRDefault="00261FF1" w:rsidP="00261FF1">
      <w:pPr>
        <w:pStyle w:val="Standard"/>
        <w:jc w:val="center"/>
      </w:pPr>
      <w:r>
        <w:rPr>
          <w:rFonts w:eastAsia="Calibri"/>
          <w:b/>
          <w:sz w:val="28"/>
          <w:szCs w:val="28"/>
          <w:lang w:eastAsia="en-US"/>
        </w:rPr>
        <w:t>(гр.01-</w:t>
      </w:r>
      <w:r w:rsidR="005E5048">
        <w:rPr>
          <w:rFonts w:eastAsia="Calibri"/>
          <w:b/>
          <w:sz w:val="28"/>
          <w:szCs w:val="28"/>
          <w:lang w:eastAsia="en-US"/>
        </w:rPr>
        <w:t>06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522616" w:rsidRPr="00D82C02" w:rsidRDefault="00522616" w:rsidP="00261FF1">
      <w:pPr>
        <w:rPr>
          <w:rFonts w:eastAsia="Calibri"/>
          <w:b/>
          <w:sz w:val="28"/>
          <w:szCs w:val="28"/>
          <w:lang w:eastAsia="en-US"/>
        </w:rPr>
      </w:pPr>
    </w:p>
    <w:p w:rsidR="00522616" w:rsidRPr="00407A7B" w:rsidRDefault="00522616" w:rsidP="0052261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туристско-краеведческой направленности</w:t>
      </w:r>
    </w:p>
    <w:p w:rsidR="00522616" w:rsidRPr="00D82C02" w:rsidRDefault="00522616" w:rsidP="00522616">
      <w:pPr>
        <w:jc w:val="center"/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Возраст обучающихся: 7</w:t>
      </w:r>
      <w:r w:rsidRPr="00D82C02">
        <w:rPr>
          <w:rFonts w:eastAsia="Calibri"/>
          <w:sz w:val="28"/>
          <w:szCs w:val="22"/>
          <w:lang w:eastAsia="en-US"/>
        </w:rPr>
        <w:t>-1</w:t>
      </w:r>
      <w:r>
        <w:rPr>
          <w:rFonts w:eastAsia="Calibri"/>
          <w:sz w:val="28"/>
          <w:szCs w:val="22"/>
          <w:lang w:eastAsia="en-US"/>
        </w:rPr>
        <w:t>0</w:t>
      </w:r>
      <w:r w:rsidRPr="00D82C02">
        <w:rPr>
          <w:rFonts w:eastAsia="Calibri"/>
          <w:sz w:val="28"/>
          <w:szCs w:val="22"/>
          <w:lang w:eastAsia="en-US"/>
        </w:rPr>
        <w:t xml:space="preserve"> лет</w:t>
      </w:r>
    </w:p>
    <w:p w:rsidR="00522616" w:rsidRPr="00D82C02" w:rsidRDefault="00522616" w:rsidP="00522616">
      <w:pPr>
        <w:jc w:val="right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 xml:space="preserve">Срок реализации программы: </w:t>
      </w:r>
      <w:r>
        <w:rPr>
          <w:rFonts w:eastAsia="Calibri"/>
          <w:sz w:val="28"/>
          <w:szCs w:val="22"/>
          <w:lang w:eastAsia="en-US"/>
        </w:rPr>
        <w:t>1 год</w:t>
      </w: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right"/>
        <w:rPr>
          <w:rFonts w:eastAsia="Calibri"/>
          <w:sz w:val="28"/>
          <w:szCs w:val="28"/>
          <w:lang w:eastAsia="en-US"/>
        </w:rPr>
      </w:pPr>
      <w:r w:rsidRPr="00D82C02">
        <w:rPr>
          <w:rFonts w:eastAsia="Calibri"/>
          <w:sz w:val="28"/>
          <w:szCs w:val="28"/>
          <w:lang w:eastAsia="en-US"/>
        </w:rPr>
        <w:t xml:space="preserve">Автор составитель: </w:t>
      </w:r>
    </w:p>
    <w:p w:rsidR="00522616" w:rsidRDefault="00FB7197" w:rsidP="00522616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Плахута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Марина Васильевна</w:t>
      </w:r>
    </w:p>
    <w:p w:rsidR="00522616" w:rsidRPr="00F553C5" w:rsidRDefault="00522616" w:rsidP="00522616">
      <w:pPr>
        <w:jc w:val="right"/>
        <w:rPr>
          <w:rFonts w:eastAsia="Calibri"/>
          <w:sz w:val="28"/>
          <w:szCs w:val="28"/>
          <w:lang w:eastAsia="en-US"/>
        </w:rPr>
      </w:pPr>
      <w:r w:rsidRPr="00F553C5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</w:p>
    <w:p w:rsidR="00522616" w:rsidRPr="00F553C5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jc w:val="right"/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Default="00522616" w:rsidP="00573588">
      <w:pPr>
        <w:jc w:val="center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>г. Липецк, 20</w:t>
      </w:r>
      <w:r>
        <w:rPr>
          <w:rFonts w:eastAsia="Calibri"/>
          <w:sz w:val="28"/>
          <w:szCs w:val="22"/>
          <w:lang w:eastAsia="en-US"/>
        </w:rPr>
        <w:t>2</w:t>
      </w:r>
      <w:r w:rsidR="00290A48">
        <w:rPr>
          <w:rFonts w:eastAsia="Calibri"/>
          <w:sz w:val="28"/>
          <w:szCs w:val="22"/>
          <w:lang w:eastAsia="en-US"/>
        </w:rPr>
        <w:t>3</w:t>
      </w:r>
    </w:p>
    <w:p w:rsidR="00641706" w:rsidRDefault="00641706"/>
    <w:p w:rsidR="00522616" w:rsidRPr="00522616" w:rsidRDefault="00522616" w:rsidP="00522616">
      <w:pPr>
        <w:ind w:firstLine="709"/>
        <w:jc w:val="center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Рабочая программа модуля 1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Цель:</w:t>
      </w:r>
      <w:r w:rsidRPr="00522616">
        <w:rPr>
          <w:rFonts w:eastAsiaTheme="minorHAnsi"/>
          <w:sz w:val="28"/>
          <w:szCs w:val="28"/>
          <w:lang w:eastAsia="en-US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Обучающие: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- формирование фундамента туристско-краеведческих и экологических знаний;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воспитание бережного отношения к природе.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ознакомление с основными правилами техники безопасности.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организация быта в походе, экспедиции.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формирование умения работать в спортивном и тренажерном зале.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Развивающие: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развитие у обучающихся наблюдательности и внимательности;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развитие у обучающихся физических качеств, необходимых в повседневной жизни;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-развитие любознательности, эрудированности, пытливости, проницательности;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гармоничное развитие интеллектуальных и творческих способностей детей.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Воспитательные: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воспитывать у обучающихся ответственность за свои поступки и овладение навыками грамотного поведения в походе;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формировать у обучающихся собственное мнение и самостоятельное восприятие происходящего вокруг;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- создание условий для общения и сотрудничества в коллективе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создание условия для оздоровления и физического развития обучающихся, обогащения их духовного мира. </w:t>
      </w:r>
    </w:p>
    <w:p w:rsidR="00522616" w:rsidRPr="00522616" w:rsidRDefault="00522616" w:rsidP="0052261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Планируемые результаты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 xml:space="preserve">К концу обучения обучающиеся должны: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Знать: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 правила поведения юных туристов;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требования техники безопасности в походе;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правила поведения в природной среде, в школе, дома;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-перечень группового и личного снаряжения и правила ухода за ним;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-правила обустройства бивуака;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-нормы личной и общественной гигиены, экологические требования к группе;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-историю семьи, школы;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-основы топографии и ориентирования;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-значение и правила применение узлов.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Уметь: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-применять указанные знания на практике;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-ориентироваться на местности при помощи карты и компаса;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-выполнять общие обязанности участника похода;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-обустраивать бивак;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-завязывать узлы (прямой, восьмерка, проводника)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22616">
        <w:rPr>
          <w:sz w:val="28"/>
          <w:szCs w:val="28"/>
        </w:rPr>
        <w:t>-выполнять отдельные элементы техники пешеходного туризма.</w:t>
      </w:r>
    </w:p>
    <w:p w:rsidR="00522616" w:rsidRPr="00522616" w:rsidRDefault="00522616" w:rsidP="00522616">
      <w:pPr>
        <w:ind w:firstLine="709"/>
        <w:jc w:val="center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Содержание модуля</w:t>
      </w:r>
    </w:p>
    <w:p w:rsidR="00522616" w:rsidRPr="00522616" w:rsidRDefault="00522616" w:rsidP="00522616">
      <w:pPr>
        <w:numPr>
          <w:ilvl w:val="0"/>
          <w:numId w:val="2"/>
        </w:numPr>
        <w:tabs>
          <w:tab w:val="left" w:pos="-284"/>
          <w:tab w:val="left" w:pos="993"/>
        </w:tabs>
        <w:spacing w:after="20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Введение (2ч.)</w:t>
      </w:r>
    </w:p>
    <w:p w:rsidR="00522616" w:rsidRPr="00522616" w:rsidRDefault="00522616" w:rsidP="00522616">
      <w:pPr>
        <w:tabs>
          <w:tab w:val="left" w:pos="-284"/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Теория – 2ч 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>1.1.</w:t>
      </w:r>
      <w:r w:rsidRPr="00522616">
        <w:rPr>
          <w:rFonts w:eastAsiaTheme="minorHAnsi"/>
          <w:sz w:val="28"/>
          <w:szCs w:val="28"/>
          <w:lang w:eastAsia="en-US"/>
        </w:rPr>
        <w:t xml:space="preserve"> Информация о работе объединения. Инструктаж по технике безопасности. Анкетирование. 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2. Правила поведения юных туристов (4ч.)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2 часа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2 часа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2.1. Правила поведения в учебном классе, спортивном зале, на учебно-тренировочном полигоне, в парке (лесу). Правила поведения юных туристов на экскурсиях и туристских прогулках. Правила поведения участников спортивно-туристских состязаний, соревнований и игр. Знакомство с кодексом чести юного туриста.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2.2. Прогулка по микрорайону школы с целью закрепления знаний о правилах поведения в природе и выработки навыков наблюдательности. Оформление впечатления о прогулках под руководством педагога (родителей) в рисунках, поделках и др.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3. Азбука туристско-бытовых навыков юного туриста. (40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20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20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3.1.</w:t>
      </w:r>
      <w:r w:rsidRPr="00522616">
        <w:rPr>
          <w:b/>
          <w:bCs/>
          <w:color w:val="6C0000"/>
          <w:sz w:val="28"/>
          <w:szCs w:val="28"/>
        </w:rPr>
        <w:t xml:space="preserve"> </w:t>
      </w:r>
      <w:r w:rsidRPr="00522616">
        <w:rPr>
          <w:bCs/>
          <w:sz w:val="28"/>
          <w:szCs w:val="28"/>
        </w:rPr>
        <w:t xml:space="preserve">Что взять с собой в поход? </w:t>
      </w:r>
      <w:r w:rsidRPr="00522616">
        <w:rPr>
          <w:sz w:val="28"/>
          <w:szCs w:val="28"/>
        </w:rPr>
        <w:t>Названия туристского снаряжения (рюкзак, туристский коврик, спальный мешок), для чего используется данное снаряжение.</w:t>
      </w:r>
      <w:r w:rsidRPr="00522616">
        <w:rPr>
          <w:b/>
          <w:bCs/>
          <w:color w:val="6C0000"/>
          <w:sz w:val="28"/>
          <w:szCs w:val="28"/>
        </w:rPr>
        <w:t xml:space="preserve"> </w:t>
      </w:r>
      <w:r w:rsidRPr="00522616">
        <w:rPr>
          <w:sz w:val="28"/>
          <w:szCs w:val="28"/>
        </w:rPr>
        <w:t xml:space="preserve">Личное снаряжение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 Требования к упаковке продуктов для перекуса. Укладка рюкзачка, соблюдение гигиенических требований. Подбор личного снаряжения в соответствии с сезонными и погодными условиями. Уход за личным снаряжением.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 xml:space="preserve">3.2. Практические занятия. Игра «Собери рюкзачок к туристской прогулке».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3.3. Групповое снаряжение туристской группы. Требования к групповому снаряжению и правила ухода за ним. Палатки и тенты, их виды и назначение. Кухонное и костровое снаряжение: котелки, таганок, саперная лопатка, рукавицы, кухонная клеенка, половники, ножи, упаковка для продуктов питания. 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3.4. Индивидуальный и групповой ремонтный набор. Состав ремонтного набора (иголки, нитки, булавки, набор пуговиц, набор заплаток, запасные шнурки, клей и пр.). Назначение предметов ремонтного набора и правила пользования ими. Ремонт личного и группового снаряжения.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3.5. Практическое занятие. Игра-состязание «Ремонт личного снаряжения» (способы штопки, наложения заплат, пришивания пуговиц и пр.)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3.6. Что такое «бивак»?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 оборудование бивака (места для установки палаток, приготовления и приема пищи, отдыха, умывания, забора воды и мытья посуды, туалеты).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3.7. </w:t>
      </w:r>
      <w:r w:rsidRPr="00522616">
        <w:rPr>
          <w:bCs/>
          <w:sz w:val="28"/>
          <w:szCs w:val="28"/>
        </w:rPr>
        <w:t>Палатка – дом туриста: ее устройство, правила установки и выбора места (чтобы не навредить природе).</w:t>
      </w:r>
      <w:r w:rsidRPr="00522616">
        <w:rPr>
          <w:rFonts w:eastAsiaTheme="minorHAnsi"/>
          <w:sz w:val="28"/>
          <w:szCs w:val="28"/>
          <w:lang w:eastAsia="en-US"/>
        </w:rPr>
        <w:t xml:space="preserve"> </w:t>
      </w:r>
      <w:r w:rsidRPr="00522616">
        <w:rPr>
          <w:sz w:val="28"/>
          <w:szCs w:val="28"/>
        </w:rPr>
        <w:t>Проверка комплектации палатки и ее целостности перед выходом на прогулку. Упаковка палатки для транспортировки</w:t>
      </w:r>
      <w:r w:rsidRPr="00522616">
        <w:rPr>
          <w:rFonts w:eastAsiaTheme="minorHAnsi"/>
          <w:sz w:val="28"/>
          <w:szCs w:val="28"/>
          <w:lang w:eastAsia="en-US"/>
        </w:rPr>
        <w:t>. Предохранение палатки от намокания и проникновения насекомых. Правила поведения в палатке.</w:t>
      </w:r>
      <w:r w:rsidRPr="00522616">
        <w:rPr>
          <w:bCs/>
          <w:sz w:val="28"/>
          <w:szCs w:val="28"/>
        </w:rPr>
        <w:t xml:space="preserve">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>3.8.</w:t>
      </w:r>
      <w:r w:rsidRPr="00522616">
        <w:rPr>
          <w:rFonts w:eastAsiaTheme="minorHAnsi"/>
          <w:sz w:val="28"/>
          <w:szCs w:val="28"/>
          <w:lang w:eastAsia="en-US"/>
        </w:rPr>
        <w:t xml:space="preserve"> 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костра перед уходом группы. </w:t>
      </w:r>
    </w:p>
    <w:p w:rsidR="00522616" w:rsidRPr="00522616" w:rsidRDefault="00522616" w:rsidP="0052261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 xml:space="preserve">3.9. </w:t>
      </w:r>
      <w:r w:rsidRPr="00522616">
        <w:rPr>
          <w:rFonts w:eastAsiaTheme="minorHAnsi"/>
          <w:sz w:val="28"/>
          <w:szCs w:val="28"/>
          <w:lang w:eastAsia="en-US"/>
        </w:rPr>
        <w:t xml:space="preserve">Практическое занятие. </w:t>
      </w:r>
    </w:p>
    <w:p w:rsidR="00522616" w:rsidRPr="00522616" w:rsidRDefault="00522616" w:rsidP="0052261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Овладение навыками установки, снятия и упаковки палатки (на пришкольной площадке или в парке). Установка палаток типа: «домик», дуговая; размещение в них вещей. Разборка и упаковка палаток. Разведение костра.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3.10. Типы веревок.</w:t>
      </w:r>
      <w:r w:rsidRPr="00522616">
        <w:rPr>
          <w:rFonts w:eastAsiaTheme="minorHAnsi"/>
          <w:sz w:val="28"/>
          <w:szCs w:val="28"/>
          <w:lang w:eastAsia="en-US"/>
        </w:rPr>
        <w:t xml:space="preserve"> Работа с веревкой.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Бухтование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3.11. Туристские узлы. Вязка узлов («прямой», «проводника» и др.)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3.12.</w:t>
      </w:r>
      <w:r w:rsidRPr="00522616">
        <w:rPr>
          <w:sz w:val="28"/>
          <w:szCs w:val="28"/>
        </w:rPr>
        <w:t xml:space="preserve"> Туристская группа на прогулке (экскурсии)</w:t>
      </w:r>
      <w:r w:rsidRPr="00522616">
        <w:rPr>
          <w:rFonts w:eastAsiaTheme="minorHAnsi"/>
          <w:sz w:val="28"/>
          <w:szCs w:val="28"/>
          <w:lang w:eastAsia="en-US"/>
        </w:rPr>
        <w:t>.</w:t>
      </w:r>
      <w:r w:rsidRPr="00522616">
        <w:rPr>
          <w:sz w:val="28"/>
          <w:szCs w:val="28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 Охрана природы на туристской прогулке или во время экскурсии.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 xml:space="preserve">3.13. Распределение обязанностей в группе. Обязанности ответственных лиц в группе. </w:t>
      </w:r>
      <w:r w:rsidRPr="00522616">
        <w:rPr>
          <w:rFonts w:eastAsiaTheme="minorHAnsi"/>
          <w:sz w:val="28"/>
          <w:szCs w:val="28"/>
          <w:lang w:eastAsia="en-US"/>
        </w:rPr>
        <w:t xml:space="preserve">Краткие обязанности постоянных должностей в группе: командир,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завпит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завснар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, старший проводник (штурман), казначей, </w:t>
      </w:r>
      <w:r w:rsidRPr="00522616">
        <w:rPr>
          <w:rFonts w:eastAsiaTheme="minorHAnsi"/>
          <w:sz w:val="28"/>
          <w:szCs w:val="28"/>
          <w:lang w:eastAsia="en-US"/>
        </w:rPr>
        <w:lastRenderedPageBreak/>
        <w:t xml:space="preserve">санитар, краевед, физорг,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культорг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, редактор (фотограф, летописец), ответственный за отчет о походе, ремонтный мастер и др. Временные обязанности: костровой, повар, направляющий, замыкающий и др.; дежурные по кухне их обязанности (приготовление пищи, мытьё посуды и т. д.) 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3.14. Питьевой режим во время туристской прогулки, экскурсии. Необходимый запас воды для питья и правила его транспортировки во время туристской прогулки.  Рациональное расходование воды во время туристской прогулки (экскурсии). 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 xml:space="preserve">3.15. </w:t>
      </w:r>
      <w:r w:rsidRPr="00522616">
        <w:rPr>
          <w:rFonts w:eastAsiaTheme="minorHAnsi"/>
          <w:sz w:val="28"/>
          <w:szCs w:val="28"/>
          <w:lang w:eastAsia="en-US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 меню на однодневный поход.</w:t>
      </w:r>
      <w:r w:rsidRPr="00522616">
        <w:rPr>
          <w:b/>
          <w:sz w:val="28"/>
          <w:szCs w:val="28"/>
        </w:rPr>
        <w:t> 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4. Азбука безопасности (10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3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7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4.1. 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  группы. Взаимопомощь в туристской группе. Телефоны срочной помощи (при пожаре, скорая помощь, при запахе газа)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4.2. Практические занятия. Игры на темы: «Что делать в случае ... (задымления, обнаружения очагов возгорания, запаха газа, посторонних предметов и пр.)», «Действия в чрезвычайной ситуации во время экскурсии, на туристской прогулке».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4.3. Правила поведения в общественных местах (кино, театр, музей) 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4.4. Экскурсия в музей пожарной охраны. 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5.Азбука лыжного туризма (6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1 час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-5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7.1.Правильный подбор лыж, одежды. Техника безопасности. Правила движения.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7.2. Управление лыжами на месте. Упражнения для владения лыжами.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7.3. Практические занятия. Ходьба на лыжах ступающим и скользящим шагом с палками и без палок; толчок палками; передвижение на лыжах по лыжне до 600-700 м; игры на лыжах (эстафеты до 50 м); движение боковыми приставными шагами; передвижение без палок и с палками по глубокому снегу без груза и с грузом до 1 -2 кг в рюкзачке. 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6. Родословие (8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4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4 часа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 xml:space="preserve">6.1. Семья. Состав семьи. Семейные традиции и семейные праздники.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6.2. Что такое «семейное древо?»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6.3.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игрушка». 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>6.4. Составление «семейного древа»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7. Азбука топографии и ориентирования (24ч.)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9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15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5.1.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:rsidR="00522616" w:rsidRPr="00522616" w:rsidRDefault="00522616" w:rsidP="00522616">
      <w:pPr>
        <w:ind w:firstLine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5.2 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 </w:t>
      </w:r>
    </w:p>
    <w:p w:rsidR="00522616" w:rsidRPr="00522616" w:rsidRDefault="00522616" w:rsidP="00522616">
      <w:pPr>
        <w:ind w:firstLine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Рисовка плана стола (парты), класса, своей комнаты.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5.3. Практическое занятие. Знакомство с планом расположения школы, школьного двора, двора своего дома или своей улицы. Измерение расстояний (шагами и парами шагов) на школьном дворе, в парке. Освоение навыков чтения и движение по схеме (плану) школы или школьного двора.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5.4. Условные знаки. Способы изображения на рисунках, схемах и планах водных объектов, искусственных сооружений, растительности и пр. Простейшие условные знаки.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5.5. Рисовка условных знаков. Т</w:t>
      </w:r>
      <w:r w:rsidRPr="00522616">
        <w:rPr>
          <w:bCs/>
          <w:sz w:val="28"/>
          <w:szCs w:val="28"/>
        </w:rPr>
        <w:t xml:space="preserve">опографический диктант.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5.6. Ориентирование по сторонам горизонта. Определение сторон горизонта по объектам растительного и животного мира, по местным признакам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5.7. Компас и его устройство.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5.8.</w:t>
      </w:r>
      <w:r w:rsidRPr="00522616">
        <w:rPr>
          <w:i/>
          <w:sz w:val="28"/>
          <w:szCs w:val="28"/>
        </w:rPr>
        <w:t xml:space="preserve"> </w:t>
      </w:r>
      <w:r w:rsidRPr="00522616">
        <w:rPr>
          <w:sz w:val="28"/>
          <w:szCs w:val="28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5.9. Практическое занятие. Ориентирование с использованием легенды в школе, парке, микрорайоне школы. Ориентирование в парке с помощью компаса.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5.10.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5.11. Тренировка глазомера. Упражнения на прохождение отрезков различной длины.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8. Моя школа (2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-2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8.1.Изучение истории школы: «Моя школа», «Мой класс», «Мои учителя». Учителя и выпускники школы. Выдающиеся люди, ветераны войн.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8.2. Работа по созданию летописи класса, сбор материала. Ведение летописи класса.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9. Природа родного края (22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Теория – 8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14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9.1</w:t>
      </w:r>
      <w:r w:rsidRPr="00522616">
        <w:rPr>
          <w:b/>
          <w:sz w:val="28"/>
          <w:szCs w:val="28"/>
        </w:rPr>
        <w:t xml:space="preserve">. </w:t>
      </w:r>
      <w:r w:rsidRPr="00522616">
        <w:rPr>
          <w:sz w:val="28"/>
          <w:szCs w:val="28"/>
        </w:rPr>
        <w:t>Что такое «природа»? Значение природы в жизни человека. Взаимосвязь различных компонентов природы.</w:t>
      </w:r>
    </w:p>
    <w:p w:rsidR="00522616" w:rsidRPr="00522616" w:rsidRDefault="00522616" w:rsidP="00522616">
      <w:pPr>
        <w:ind w:firstLine="709"/>
        <w:jc w:val="both"/>
        <w:rPr>
          <w:color w:val="000000" w:themeColor="text1"/>
          <w:sz w:val="28"/>
          <w:szCs w:val="28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9.2. </w:t>
      </w:r>
      <w:r w:rsidRPr="00522616">
        <w:rPr>
          <w:color w:val="000000" w:themeColor="text1"/>
          <w:sz w:val="28"/>
          <w:szCs w:val="28"/>
        </w:rPr>
        <w:t>Природоохранная деятельность юного туриста. Правила поведения на природе.</w:t>
      </w:r>
    </w:p>
    <w:p w:rsidR="00522616" w:rsidRPr="00522616" w:rsidRDefault="00522616" w:rsidP="00522616">
      <w:pPr>
        <w:ind w:firstLine="709"/>
        <w:jc w:val="both"/>
        <w:rPr>
          <w:bCs/>
          <w:sz w:val="28"/>
          <w:szCs w:val="28"/>
        </w:rPr>
      </w:pPr>
      <w:r w:rsidRPr="00522616">
        <w:rPr>
          <w:bCs/>
          <w:sz w:val="28"/>
          <w:szCs w:val="28"/>
        </w:rPr>
        <w:t>9.3. Что такое лес? Экосистема леса. Экологическое состояние природных объектов Липецкого края.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22616">
        <w:rPr>
          <w:iCs/>
          <w:sz w:val="28"/>
          <w:szCs w:val="28"/>
        </w:rPr>
        <w:t>9.4. Растения (хвойные и лиственные) нашего края.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 xml:space="preserve">9.5. </w:t>
      </w:r>
      <w:r w:rsidRPr="00522616">
        <w:rPr>
          <w:sz w:val="28"/>
          <w:szCs w:val="28"/>
        </w:rPr>
        <w:t>Экскурсия в парковую зону с целью выявления разных пород деревьев. Выполнение краеведческих заданий</w:t>
      </w:r>
      <w:r w:rsidRPr="00522616">
        <w:rPr>
          <w:bCs/>
          <w:sz w:val="28"/>
          <w:szCs w:val="28"/>
        </w:rPr>
        <w:t>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 xml:space="preserve">9.6. Обитатели леса и луга (типичные виды). «Красная книга» растений и животных края. 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22616">
        <w:rPr>
          <w:bCs/>
          <w:sz w:val="28"/>
          <w:szCs w:val="28"/>
        </w:rPr>
        <w:t xml:space="preserve">9.7. Растения – «живые барометры», животные - «синоптики» – помощники юных туристов.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 xml:space="preserve">9.8. </w:t>
      </w:r>
      <w:r w:rsidRPr="00522616">
        <w:rPr>
          <w:sz w:val="28"/>
          <w:szCs w:val="28"/>
        </w:rPr>
        <w:t>Лекарственные растения (ромашка, шиповник, подорожник, крапива).</w:t>
      </w:r>
      <w:r w:rsidRPr="00522616">
        <w:rPr>
          <w:rFonts w:eastAsiaTheme="minorHAnsi"/>
          <w:sz w:val="28"/>
          <w:szCs w:val="28"/>
          <w:lang w:eastAsia="en-US"/>
        </w:rPr>
        <w:t xml:space="preserve"> </w:t>
      </w:r>
      <w:r w:rsidRPr="00522616">
        <w:rPr>
          <w:sz w:val="28"/>
          <w:szCs w:val="28"/>
        </w:rPr>
        <w:t>Лечебные свойства.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sz w:val="28"/>
          <w:szCs w:val="28"/>
        </w:rPr>
        <w:t xml:space="preserve">9.9. </w:t>
      </w:r>
      <w:r w:rsidRPr="00522616">
        <w:rPr>
          <w:iCs/>
          <w:sz w:val="28"/>
          <w:szCs w:val="28"/>
        </w:rPr>
        <w:t>Ягоды, грибы родного края.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sz w:val="28"/>
          <w:szCs w:val="28"/>
        </w:rPr>
        <w:t>9.10.</w:t>
      </w:r>
      <w:r w:rsidRPr="00522616">
        <w:rPr>
          <w:i/>
          <w:iCs/>
          <w:sz w:val="28"/>
          <w:szCs w:val="28"/>
        </w:rPr>
        <w:t xml:space="preserve"> </w:t>
      </w:r>
      <w:r w:rsidRPr="00522616">
        <w:rPr>
          <w:iCs/>
          <w:sz w:val="28"/>
          <w:szCs w:val="28"/>
        </w:rPr>
        <w:t xml:space="preserve">Перелетные и зимующие птицы. Изготовление домиков для птиц.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9.11. Прогулка в парковую зону. Выполнение практических заданий.</w:t>
      </w:r>
    </w:p>
    <w:p w:rsidR="00522616" w:rsidRPr="00522616" w:rsidRDefault="00522616" w:rsidP="00522616">
      <w:pPr>
        <w:ind w:firstLine="709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10. Личная гигиена юного туриста и первая доврачебная помощь (14 ч.)</w:t>
      </w:r>
    </w:p>
    <w:p w:rsidR="00522616" w:rsidRPr="00522616" w:rsidRDefault="00522616" w:rsidP="00522616">
      <w:pPr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>Теория – 8 часов</w:t>
      </w:r>
    </w:p>
    <w:p w:rsidR="00522616" w:rsidRPr="00522616" w:rsidRDefault="00522616" w:rsidP="00522616">
      <w:pPr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>Практика -6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10.1. Личная гигиена юного туриста. Закаливание. Правила соблюдения личной гигиены в походе. Требования к личному снаряжению. Обязанности санитара туристской группы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10.2. Травмы. Характеристика травм. Способы обработки.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10.3. Обработка ран. Правила наложения повязок. Материалы для обработки ран и наложения повязок.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10.4. Игра «Айболит». Первая доврачебная помощь.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10.5. Индивидуальная и групповая медицинская аптечка. Наполнение аптечки, назначение медикаментов.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10.6. Практическое занятие. Упаковка и маркировка аптечки для туристской прогулки (экскурсии).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11. Город, в котором мы живем</w:t>
      </w:r>
      <w:r w:rsidRPr="00522616">
        <w:rPr>
          <w:sz w:val="28"/>
          <w:szCs w:val="28"/>
        </w:rPr>
        <w:t xml:space="preserve"> </w:t>
      </w:r>
      <w:r w:rsidRPr="00522616">
        <w:rPr>
          <w:b/>
          <w:sz w:val="28"/>
          <w:szCs w:val="28"/>
        </w:rPr>
        <w:t>(18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-8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Практика- 10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11.1. Краткая история города Липецка.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11.2. </w:t>
      </w:r>
      <w:r w:rsidRPr="00522616">
        <w:rPr>
          <w:rFonts w:eastAsiaTheme="minorHAnsi"/>
          <w:sz w:val="28"/>
          <w:szCs w:val="28"/>
          <w:lang w:eastAsia="en-US"/>
        </w:rPr>
        <w:t xml:space="preserve">Природные и климатические особенности родного города. 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11.3. Достопримечательности города Липецка.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11.4. Экскурсия по историческому центру г. Липецка. Выполнение практических заданий 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11.5. Промышленные предприятия г. Липецка 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11.6. Игра-путешествие «Знаешь ли ты свой город?». Конкурс рисунков «Мой любимый город».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12. Азбука пешеходного туризма (22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7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-15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12.1. Порядок движения по дорогам (тропинкам). Способы преодоления простейших естественных препятствий (без специального туристского снаряжения). Организация движения группы в лесу по слабопересеченной и равнинной местности. Преодоление простых водных преград, крутых склонов.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12.2. Отработка умений и навыков преодоления естественных и искусственных препятствий. Преодоление завалов. Движение по лесным массивам.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12.3. Полоса препятствий пешеходного туризма. Дистанция соревнований: разметка, маркировка. Способы преодоления препятствий. Правила безопасного преодоления препятствий. Взаимодействие и взаимопомощь членов спортивной туристской команды, права и обязанности в команде на соревнованиях.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12.4. Отработка навыков прохождения полосы препятствий лично и в команде.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13. Общая спортивно-оздоровительная физическая подготовка (2</w:t>
      </w:r>
      <w:r w:rsidR="00EF0BDE">
        <w:rPr>
          <w:b/>
          <w:sz w:val="28"/>
          <w:szCs w:val="28"/>
        </w:rPr>
        <w:t>6</w:t>
      </w:r>
      <w:r w:rsidRPr="00522616">
        <w:rPr>
          <w:b/>
          <w:sz w:val="28"/>
          <w:szCs w:val="28"/>
        </w:rPr>
        <w:t xml:space="preserve">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2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-2</w:t>
      </w:r>
      <w:r w:rsidR="00EF0BDE">
        <w:rPr>
          <w:sz w:val="28"/>
          <w:szCs w:val="28"/>
        </w:rPr>
        <w:t>4</w:t>
      </w:r>
      <w:r w:rsidRPr="00522616">
        <w:rPr>
          <w:sz w:val="28"/>
          <w:szCs w:val="28"/>
        </w:rPr>
        <w:t xml:space="preserve">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>13.1. Режим дня, правильное питание;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13.2. Освоение основ техники бега;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13.3. Упражнения на развитие быстроты;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13.4. Упражнения на развитие скоростно-силовых качеств;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13.5 Упражнения на развитие силы, выносливости;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13.6.Упражнения на развитие гибкости и координации;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13.7. Гимнастические упражнения;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13.8. Народные игры;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13.9. </w:t>
      </w:r>
      <w:r w:rsidRPr="00522616">
        <w:rPr>
          <w:rFonts w:eastAsiaTheme="minorHAnsi"/>
          <w:sz w:val="28"/>
          <w:szCs w:val="28"/>
          <w:lang w:eastAsia="en-US"/>
        </w:rPr>
        <w:t>Спортивные игры;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13.10. Игры с разделением на команды и без разделения;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13.11. Игры на внимание, сообразительность и координацию;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13.12. Эстафеты: линейные, встречные, круговые, туристские, с раскладыванием и собиранием предметов. 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14. Городские туристско-спортивные и краеведческие мероприятия согласно алана учреждения (16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Практика – 16 часов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15. Промежуточная и итоговая аттестация (4 ч.)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Теория – 2 часа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Практика – 2 часа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spacing w:line="364" w:lineRule="exact"/>
        <w:ind w:right="730"/>
        <w:rPr>
          <w:rFonts w:eastAsia="TimesNewRomanPS-BoldMT"/>
          <w:b/>
          <w:bCs/>
          <w:sz w:val="28"/>
          <w:szCs w:val="28"/>
        </w:rPr>
      </w:pPr>
    </w:p>
    <w:p w:rsidR="00411DE4" w:rsidRDefault="00411DE4" w:rsidP="00411DE4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Календарно–тематическое планирование</w:t>
      </w:r>
    </w:p>
    <w:p w:rsidR="00411DE4" w:rsidRDefault="00411DE4" w:rsidP="00411DE4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пн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р,пт</w:t>
      </w:r>
      <w:proofErr w:type="spellEnd"/>
      <w:r>
        <w:rPr>
          <w:b/>
          <w:sz w:val="28"/>
          <w:szCs w:val="28"/>
        </w:rPr>
        <w:t>)</w:t>
      </w:r>
    </w:p>
    <w:p w:rsidR="00411DE4" w:rsidRDefault="00411DE4" w:rsidP="00411DE4">
      <w:pPr>
        <w:shd w:val="clear" w:color="auto" w:fill="FFFFFF"/>
        <w:rPr>
          <w:rFonts w:eastAsia="Calibri"/>
          <w:b/>
          <w:sz w:val="28"/>
          <w:szCs w:val="28"/>
        </w:rPr>
      </w:pPr>
    </w:p>
    <w:tbl>
      <w:tblPr>
        <w:tblStyle w:val="7"/>
        <w:tblpPr w:leftFromText="180" w:rightFromText="180" w:vertAnchor="text" w:tblpX="-351" w:tblpY="1"/>
        <w:tblOverlap w:val="never"/>
        <w:tblW w:w="10172" w:type="dxa"/>
        <w:tblLook w:val="04A0" w:firstRow="1" w:lastRow="0" w:firstColumn="1" w:lastColumn="0" w:noHBand="0" w:noVBand="1"/>
      </w:tblPr>
      <w:tblGrid>
        <w:gridCol w:w="1266"/>
        <w:gridCol w:w="1731"/>
        <w:gridCol w:w="3746"/>
        <w:gridCol w:w="956"/>
        <w:gridCol w:w="1083"/>
        <w:gridCol w:w="1390"/>
      </w:tblGrid>
      <w:tr w:rsidR="00411DE4" w:rsidTr="00411DE4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4" w:rsidRDefault="00411D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4" w:rsidRDefault="00411D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4" w:rsidRDefault="00411D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4" w:rsidRDefault="00411D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411DE4" w:rsidTr="00411D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E4" w:rsidRDefault="00411DE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E4" w:rsidRDefault="00411DE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E4" w:rsidRDefault="00411DE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4" w:rsidRDefault="00411D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4" w:rsidRDefault="00411D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4" w:rsidRDefault="00411D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</w:tr>
      <w:tr w:rsidR="00EF0BDE" w:rsidTr="00411D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01.09.21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8B2221" w:rsidRDefault="00EF0BDE" w:rsidP="00EF0BDE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Информация о работе объединения. Инструктаж по технике безопасности. А</w:t>
            </w:r>
            <w:r w:rsidRPr="005A4582">
              <w:rPr>
                <w:rFonts w:eastAsiaTheme="minorHAnsi"/>
                <w:sz w:val="28"/>
                <w:szCs w:val="28"/>
                <w:lang w:eastAsia="en-US"/>
              </w:rPr>
              <w:t>нкетирование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205022" w:rsidRDefault="00EF0BDE" w:rsidP="00EF0BDE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>юных туристов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205022">
              <w:rPr>
                <w:sz w:val="28"/>
                <w:szCs w:val="28"/>
              </w:rPr>
              <w:t xml:space="preserve"> </w:t>
            </w:r>
            <w:proofErr w:type="gramStart"/>
            <w:r w:rsidRPr="00205022">
              <w:rPr>
                <w:sz w:val="28"/>
                <w:szCs w:val="28"/>
              </w:rPr>
              <w:t>с</w:t>
            </w:r>
            <w:proofErr w:type="gramEnd"/>
            <w:r w:rsidRPr="00205022">
              <w:rPr>
                <w:sz w:val="28"/>
                <w:szCs w:val="28"/>
              </w:rPr>
              <w:t>портивном зале, на у</w:t>
            </w:r>
            <w:r>
              <w:rPr>
                <w:sz w:val="28"/>
                <w:szCs w:val="28"/>
              </w:rPr>
              <w:t xml:space="preserve">чебно-тренировочном полигоне, в </w:t>
            </w:r>
            <w:r w:rsidRPr="00205022">
              <w:rPr>
                <w:sz w:val="28"/>
                <w:szCs w:val="28"/>
              </w:rPr>
              <w:t xml:space="preserve">парке (лесу).  </w:t>
            </w:r>
          </w:p>
          <w:p w:rsidR="00EF0BDE" w:rsidRPr="00205022" w:rsidRDefault="00EF0BDE" w:rsidP="00EF0BDE">
            <w:pPr>
              <w:rPr>
                <w:b/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кодексом чести юного туриста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8B2221" w:rsidRDefault="00EF0BDE" w:rsidP="00EF0BDE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 xml:space="preserve">юных туристов. Прогулка по микрорайону </w:t>
            </w:r>
            <w:r w:rsidRPr="00205022">
              <w:rPr>
                <w:sz w:val="28"/>
                <w:szCs w:val="28"/>
              </w:rPr>
              <w:t xml:space="preserve">с целью закрепления знаний </w:t>
            </w:r>
            <w:r>
              <w:rPr>
                <w:sz w:val="28"/>
                <w:szCs w:val="28"/>
              </w:rPr>
              <w:t>о правилах поведения в природе и выработки навыков наблюдательности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Азбука туристско-бытовых навыков юного туриста. Что взять с собой в поход? </w:t>
            </w:r>
            <w:r w:rsidRPr="00A56A50">
              <w:rPr>
                <w:sz w:val="28"/>
                <w:szCs w:val="28"/>
              </w:rPr>
              <w:t>Названия предметов туристского снаряжения его использование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Требования к упаковке продуктов. Укладка рюкзака, соблюдение гигиенических требований. </w:t>
            </w:r>
          </w:p>
          <w:p w:rsidR="00EF0BDE" w:rsidRPr="00A56A50" w:rsidRDefault="00EF0BDE" w:rsidP="00EF0BDE">
            <w:pPr>
              <w:rPr>
                <w:b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Уход за личным снаряжением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Игра «Собери рюкзак для туристской прогулки»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</w:t>
            </w:r>
            <w:r w:rsidRPr="00A56A50">
              <w:rPr>
                <w:sz w:val="28"/>
                <w:szCs w:val="28"/>
              </w:rPr>
              <w:lastRenderedPageBreak/>
              <w:t>Групповое снаряжение туристской группы. Требования к групповому снаряжению и правила ухода за ним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Палатки и тенты, их виды и назначение. Кухонное и костровое снаряжение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Индивидуальный и групповой ремонтный набор. Состав ремонтного набора, его назначение. Ремонт личного и группового снаряжения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Что такое «бивак»? Бивак на туристской прогулке. Требования при устройстве бивака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Устройство и оборудование бивака (места для установки палаток, приготовления и приема пищи, отдыха, умывания, забора воды и мытья посуды, туалеты)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Палатка, правила установки. Правила поведения в палатке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Различные типы костров и их назначение. Выбор места для костра. Заготовка дров. Правила разведения костра. Меры безопасности при заготовке дров и при обращении с огнём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Овладение навыками установки, снятия и упаковки палаток разного типа. Костер, его виды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Типы веревок. Работа с веревкой. </w:t>
            </w:r>
            <w:proofErr w:type="spellStart"/>
            <w:r w:rsidRPr="00A56A50">
              <w:rPr>
                <w:sz w:val="28"/>
                <w:szCs w:val="28"/>
              </w:rPr>
              <w:t>Бухтование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Туристские узлы. Вязка узлов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Туристская группа на прогулке. Организация привалов. Виды привалов. Правила передвижения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спортивному мероприятию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Распорядок дня юного туриста. Распределение обязанностей в группе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Питьевой режим во время туристской прогулки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</w:t>
            </w:r>
            <w:r w:rsidRPr="00A56A50">
              <w:rPr>
                <w:sz w:val="28"/>
                <w:szCs w:val="28"/>
              </w:rPr>
              <w:lastRenderedPageBreak/>
              <w:t>Значение правильного питания в походе. Набор продуктов для похода. Составление меню на однодневный поход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Прогулка по населенному пункту (окрестностям школы) для отработки навыков подготовки к туристским мероприятиям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Правила поведения во время туристской прогулки, экскурсии в парк (лес). Правила поведения при различных природных явлениях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Игровые ситуации: «Действия в чрезвычайной ситуации во время экскурсии, на туристской прогулке», «Что делать в случае чрезвычайных ситуаций в быту?»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Правила поведения в общественных местах (кино, театр, музей)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экскурсии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Экскурсия в музей пожарной охраны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Промежуточная аттестация (тестирование, контрольные испытания)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Правильный подбор лыж, одежды. Техника безопасности. Правила движения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Управление лыжами на месте. Упражнения для владения лыжами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Практическое занятие. Ходьба на лыжах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Семья. Состав семьи. Семейные традиции и семейные праздники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Что такое «семейное древо?»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sz w:val="28"/>
                <w:szCs w:val="28"/>
              </w:rPr>
            </w:pPr>
            <w:r w:rsidRPr="00CF2CF0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Составление «семейного древа»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Мой дом, моя школа, школьный двор. Планы помещений, зданий, сооружений школьного двора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Рисунок и простейший план местности. Изображение местности на рисунке, схеме или плане. Рисовка плана класса, комнаты и т.д.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Измерение расстояний (шагами и парами шагов). Освоение навыков чтения и движения по схеме (плану)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  Условные знаки. Способы изображения </w:t>
            </w:r>
            <w:r w:rsidRPr="00A56A50">
              <w:rPr>
                <w:sz w:val="28"/>
                <w:szCs w:val="28"/>
              </w:rPr>
              <w:lastRenderedPageBreak/>
              <w:t>на рисунках, схемах и планах. Простейшие условные знаки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Условные знаки. Топографический диктант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по сторонам горизонта. Определение сторон горизонта по местным признакам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Компас и его устройство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Что такое спортивная карта? Условные знаки спортивных карт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с использованием легенды с помощью компаса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7354F3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6A50">
              <w:rPr>
                <w:rFonts w:ascii="Times New Roman" w:hAnsi="Times New Roman"/>
                <w:sz w:val="28"/>
                <w:szCs w:val="28"/>
              </w:rPr>
              <w:t>Азбука топографии и ориентирования.</w:t>
            </w:r>
            <w:r w:rsidRPr="00A56A50">
              <w:rPr>
                <w:sz w:val="28"/>
                <w:szCs w:val="28"/>
              </w:rPr>
              <w:t xml:space="preserve"> </w:t>
            </w:r>
            <w:r w:rsidRPr="00A56A50">
              <w:rPr>
                <w:rFonts w:ascii="Times New Roman" w:hAnsi="Times New Roman"/>
                <w:sz w:val="28"/>
                <w:szCs w:val="28"/>
              </w:rPr>
              <w:t>Измерение расстояний различными способами. Измерение своего среднего шага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517B8B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517B8B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517B8B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Тренировка глазомера. Упражнения на прохождение отрезков различной длины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517B8B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517B8B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517B8B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Ориентирование с использованием легенды с помощью компаса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517B8B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517B8B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517B8B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Моя школа. Изучение истории школы: «Моя школа», «Мой класс», «Мои </w:t>
            </w:r>
            <w:r w:rsidRPr="00A56A50">
              <w:rPr>
                <w:sz w:val="28"/>
                <w:szCs w:val="28"/>
              </w:rPr>
              <w:lastRenderedPageBreak/>
              <w:t>учителя». Выдающиеся люди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«природа»? Значение природы в жизни человека. Взаимосвязь различных компонентов природы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Природоохранная деятельность юного туриста. Правила поведения на природе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лес?</w:t>
            </w:r>
          </w:p>
          <w:p w:rsidR="00EF0BDE" w:rsidRPr="00A56A50" w:rsidRDefault="00EF0BDE" w:rsidP="00EF0BDE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Экологическое состояние природных объектов Липецкого края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rPr>
          <w:trHeight w:val="136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(хвойные и лиственные) нашего края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Экскурсия в парковую зону с целью выявления разных пород деревьев. Выполнение краеведческих заданий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bCs/>
                <w:sz w:val="28"/>
                <w:szCs w:val="28"/>
              </w:rPr>
              <w:t>Обитатели леса и луга (типичные виды). «Красная книга» растений и животных края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- «живые барометры», животные – «синоптики» - помощники юных туристов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Лекарственные растения (ромашка, шиповник, подорожник, крапива). Лечебные свойства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Ягоды, грибы родного края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sz w:val="28"/>
                <w:szCs w:val="28"/>
              </w:rPr>
              <w:lastRenderedPageBreak/>
              <w:t xml:space="preserve">Перелетные и зимующие птицы. </w:t>
            </w:r>
            <w:r w:rsidRPr="00A56A50">
              <w:rPr>
                <w:iCs/>
                <w:sz w:val="28"/>
                <w:szCs w:val="28"/>
              </w:rPr>
              <w:t>Изготовление домиков для птиц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Прогулка в парковую зону. Выполнение </w:t>
            </w:r>
            <w:proofErr w:type="gramStart"/>
            <w:r w:rsidRPr="00A56A50">
              <w:rPr>
                <w:sz w:val="28"/>
                <w:szCs w:val="28"/>
              </w:rPr>
              <w:t>практических</w:t>
            </w:r>
            <w:proofErr w:type="gramEnd"/>
            <w:r w:rsidRPr="00A56A50">
              <w:rPr>
                <w:sz w:val="28"/>
                <w:szCs w:val="28"/>
              </w:rPr>
              <w:t xml:space="preserve"> задания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Личная гигиена юного туриста. Закаливание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Правила соблюдения личной гигиены в походе. Требования к личному снаряжению. Обязанности санитара туристской группы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Травмы. Характеристика травм. </w:t>
            </w:r>
          </w:p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Способы обработки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Обработка ран. Правила наложения повязок. Материалы для обработки ран и наложения повязок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Игра «Айболит». Первая доврачебная помощь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Индивидуальная и групповая медицинская аптечка. Наполнение аптечки, назначение медикаментов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Упаковка и маркировка аптечки для туристской прогулки (экскурсии</w:t>
            </w:r>
            <w:r w:rsidRPr="00A56A50">
              <w:rPr>
                <w:color w:val="000000" w:themeColor="text1"/>
                <w:sz w:val="28"/>
                <w:szCs w:val="28"/>
              </w:rPr>
              <w:t xml:space="preserve">), </w:t>
            </w:r>
            <w:r w:rsidRPr="00A56A50">
              <w:rPr>
                <w:color w:val="000000" w:themeColor="text1"/>
                <w:sz w:val="28"/>
                <w:szCs w:val="28"/>
              </w:rPr>
              <w:lastRenderedPageBreak/>
              <w:t>похода, соревнований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Краткая история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Природные климатические особенности родного города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28.02.24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Достопримечательности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Город, в котором мы живем. Промышленные предприятия города Липецка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Игра-путешествие «Знаешь ли ты свой город?»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Конкурс рисунков «Мой любимый город»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Липецка. Выполнение практических заданий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Порядок движения по дорогам (тропинкам). Способы преодоления простейших естественных препятствий (без специального туристского снаряжения)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 Организация движения группы в лесу по слабопересеченной и равнинной местности. Преодоление простых водных преград, крутых склонов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411DE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пешеходного </w:t>
            </w:r>
            <w:r w:rsidRPr="00A56A50">
              <w:rPr>
                <w:sz w:val="28"/>
                <w:szCs w:val="28"/>
              </w:rPr>
              <w:lastRenderedPageBreak/>
              <w:t>туризма. Отработка умений и навыков преодоления естественных и искусственных препятствий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Преодоление завалов. Движение по лесным массивам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Полоса препятствий пешеходного туризма. Дистанция соревнований: разметка, маркировка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Способы преодоления препятствий. Правила безопасного преодоления препятствий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29.03.24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Взаимодействие и взаимопомощь членов спортивной туристской команды, права и обязанности в команде на соревнованиях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 Отработка навыков 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пешеходного туризма. Отработка навыков </w:t>
            </w:r>
            <w:r w:rsidRPr="00A56A50">
              <w:rPr>
                <w:sz w:val="28"/>
                <w:szCs w:val="28"/>
              </w:rPr>
              <w:lastRenderedPageBreak/>
              <w:t>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bCs/>
                <w:sz w:val="28"/>
                <w:szCs w:val="28"/>
              </w:rPr>
              <w:t>Режим дня, правильное питание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Освоение основ техники бега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6D5B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6D5B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быстроты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26.04.24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скоростно-силовых качеств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ED52AE">
              <w:rPr>
                <w:bCs/>
                <w:sz w:val="28"/>
                <w:szCs w:val="28"/>
              </w:rPr>
              <w:t>27.04.24</w:t>
            </w:r>
          </w:p>
          <w:p w:rsidR="00EF0BDE" w:rsidRPr="00ED52AE" w:rsidRDefault="00EF0BDE" w:rsidP="00EF0BDE">
            <w:pPr>
              <w:jc w:val="center"/>
              <w:rPr>
                <w:bCs/>
              </w:rPr>
            </w:pPr>
            <w:r w:rsidRPr="00ED52AE">
              <w:rPr>
                <w:bCs/>
              </w:rPr>
              <w:t>(за 29.04.24)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силы, выносливости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гибкости и координации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Гимнастические упражнения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Народные игры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Спортивные игры</w:t>
            </w:r>
            <w:r w:rsidRPr="00A56A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с разделением на команды и без разделения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Итоговая аттестация. Тестирование. Контрольные испытания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290A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Pr="00A56A50" w:rsidRDefault="00EF0BDE" w:rsidP="00EF0BDE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Эстафеты: линейные, встречные, круговые, туристские, с раскладыванием и собиранием предметов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Pr="00CF2CF0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BDE" w:rsidTr="006D5B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Pr="00C468DF" w:rsidRDefault="00EF0BDE" w:rsidP="00EF0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E" w:rsidRDefault="00EF0BDE" w:rsidP="00EF0B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спортивно-оздоровительная физическая подготовка.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E" w:rsidRDefault="00EF0BDE" w:rsidP="00EF0BDE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E" w:rsidRDefault="00EF0BDE" w:rsidP="00EF0BD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522616" w:rsidRPr="00522616" w:rsidRDefault="00522616" w:rsidP="00522616">
      <w:pPr>
        <w:rPr>
          <w:b/>
          <w:bCs/>
          <w:sz w:val="28"/>
          <w:szCs w:val="28"/>
        </w:rPr>
      </w:pPr>
    </w:p>
    <w:p w:rsidR="00522616" w:rsidRPr="00522616" w:rsidRDefault="00522616" w:rsidP="00522616">
      <w:pPr>
        <w:jc w:val="center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</w:rPr>
        <w:t>Оценочные материалы промежуточной аттестации</w:t>
      </w:r>
    </w:p>
    <w:p w:rsidR="00522616" w:rsidRPr="00522616" w:rsidRDefault="00522616" w:rsidP="00522616">
      <w:pPr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  <w:lang w:val="en-US"/>
        </w:rPr>
        <w:lastRenderedPageBreak/>
        <w:t>I</w:t>
      </w:r>
      <w:r w:rsidRPr="00522616">
        <w:rPr>
          <w:b/>
          <w:bCs/>
          <w:sz w:val="28"/>
          <w:szCs w:val="28"/>
        </w:rPr>
        <w:t>. Тестирование:</w:t>
      </w:r>
    </w:p>
    <w:p w:rsidR="00522616" w:rsidRPr="00522616" w:rsidRDefault="00522616" w:rsidP="00522616">
      <w:pPr>
        <w:numPr>
          <w:ilvl w:val="0"/>
          <w:numId w:val="29"/>
        </w:numPr>
        <w:rPr>
          <w:sz w:val="28"/>
          <w:szCs w:val="28"/>
        </w:rPr>
      </w:pPr>
      <w:r w:rsidRPr="00522616">
        <w:rPr>
          <w:sz w:val="28"/>
          <w:szCs w:val="28"/>
        </w:rPr>
        <w:t>Перечислите виды туризма:______________________________________________</w:t>
      </w:r>
    </w:p>
    <w:p w:rsidR="00522616" w:rsidRPr="00522616" w:rsidRDefault="00522616" w:rsidP="00522616">
      <w:pPr>
        <w:numPr>
          <w:ilvl w:val="0"/>
          <w:numId w:val="29"/>
        </w:num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личное снаряжение                                    групповое снаряжение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Какие обязанности есть в туристской группе?</w:t>
      </w:r>
    </w:p>
    <w:p w:rsidR="00522616" w:rsidRPr="00522616" w:rsidRDefault="00522616" w:rsidP="00522616">
      <w:pPr>
        <w:tabs>
          <w:tab w:val="num" w:pos="0"/>
        </w:tabs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______________________________________________________________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4.  Назови типы костров: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1.________________  2. _______________ 3. 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 ________________ 5. ________________ 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5.Назовите свой родной город________________________________________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6. Разгадай кроссворд, о животных, обитающих в Липецкой области</w:t>
      </w:r>
    </w:p>
    <w:p w:rsidR="00522616" w:rsidRPr="00522616" w:rsidRDefault="00522616" w:rsidP="00522616">
      <w:pPr>
        <w:rPr>
          <w:sz w:val="28"/>
          <w:szCs w:val="28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522616" w:rsidRPr="00522616" w:rsidTr="00522616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3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73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73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45"/>
        </w:trPr>
        <w:tc>
          <w:tcPr>
            <w:tcW w:w="567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522616" w:rsidRPr="00522616" w:rsidRDefault="00522616" w:rsidP="00522616">
      <w:pPr>
        <w:rPr>
          <w:rFonts w:asciiTheme="minorHAnsi" w:eastAsiaTheme="minorHAnsi" w:hAnsiTheme="minorHAnsi"/>
          <w:sz w:val="28"/>
          <w:szCs w:val="28"/>
          <w:lang w:val="en-US" w:eastAsia="en-US"/>
        </w:rPr>
      </w:pPr>
    </w:p>
    <w:p w:rsidR="00522616" w:rsidRPr="00522616" w:rsidRDefault="00522616" w:rsidP="00522616">
      <w:pPr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7. Разгадай кроссворд, о деревьях, растущих на территории Липецкой Области</w:t>
      </w: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522616" w:rsidRPr="00522616" w:rsidTr="00522616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22616" w:rsidRPr="00522616" w:rsidRDefault="00522616" w:rsidP="00522616">
      <w:pPr>
        <w:rPr>
          <w:sz w:val="28"/>
          <w:szCs w:val="28"/>
        </w:rPr>
      </w:pP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8. Напиши цифру герба г. Липецка____</w:t>
      </w:r>
    </w:p>
    <w:p w:rsidR="00522616" w:rsidRPr="00522616" w:rsidRDefault="00522616" w:rsidP="00522616">
      <w:pPr>
        <w:rPr>
          <w:sz w:val="24"/>
          <w:szCs w:val="24"/>
        </w:rPr>
      </w:pPr>
      <w:r w:rsidRPr="0052261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112395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261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-1905</wp:posOffset>
            </wp:positionV>
            <wp:extent cx="1257300" cy="1739900"/>
            <wp:effectExtent l="0" t="0" r="0" b="0"/>
            <wp:wrapNone/>
            <wp:docPr id="2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616" w:rsidRPr="00522616" w:rsidRDefault="00522616" w:rsidP="00522616">
      <w:pPr>
        <w:tabs>
          <w:tab w:val="left" w:pos="3588"/>
        </w:tabs>
        <w:rPr>
          <w:b/>
          <w:sz w:val="32"/>
          <w:szCs w:val="32"/>
        </w:rPr>
      </w:pPr>
      <w:r w:rsidRPr="00522616">
        <w:rPr>
          <w:b/>
          <w:sz w:val="32"/>
          <w:szCs w:val="32"/>
        </w:rPr>
        <w:t>1.</w:t>
      </w:r>
      <w:r w:rsidRPr="00522616">
        <w:rPr>
          <w:b/>
          <w:sz w:val="32"/>
          <w:szCs w:val="32"/>
        </w:rPr>
        <w:tab/>
        <w:t xml:space="preserve">2. </w:t>
      </w: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b/>
          <w:sz w:val="32"/>
          <w:szCs w:val="32"/>
        </w:rPr>
      </w:pPr>
      <w:r w:rsidRPr="00522616">
        <w:rPr>
          <w:b/>
          <w:sz w:val="32"/>
          <w:szCs w:val="32"/>
        </w:rPr>
        <w:t>3.</w:t>
      </w:r>
      <w:r w:rsidRPr="00522616">
        <w:rPr>
          <w:noProof/>
          <w:sz w:val="24"/>
          <w:szCs w:val="24"/>
        </w:rPr>
        <w:drawing>
          <wp:inline distT="0" distB="0" distL="0" distR="0">
            <wp:extent cx="1371600" cy="1723767"/>
            <wp:effectExtent l="0" t="0" r="0" b="0"/>
            <wp:docPr id="4" name="Рисунок 4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7" cy="1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32"/>
          <w:szCs w:val="32"/>
        </w:rPr>
        <w:t>9.</w:t>
      </w:r>
      <w:r w:rsidRPr="00522616">
        <w:rPr>
          <w:b/>
          <w:sz w:val="32"/>
          <w:szCs w:val="32"/>
        </w:rPr>
        <w:t xml:space="preserve"> </w:t>
      </w:r>
      <w:r w:rsidRPr="00522616">
        <w:rPr>
          <w:sz w:val="28"/>
          <w:szCs w:val="28"/>
        </w:rPr>
        <w:t>Что входит в наполнение индивидуальной аптечки?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10. Что такое «семейное древо?</w:t>
      </w:r>
    </w:p>
    <w:p w:rsidR="00522616" w:rsidRPr="00522616" w:rsidRDefault="00522616" w:rsidP="00522616">
      <w:pPr>
        <w:rPr>
          <w:sz w:val="32"/>
          <w:szCs w:val="32"/>
        </w:rPr>
      </w:pPr>
    </w:p>
    <w:p w:rsidR="00522616" w:rsidRPr="00522616" w:rsidRDefault="00522616" w:rsidP="00522616">
      <w:pPr>
        <w:rPr>
          <w:b/>
          <w:noProof/>
          <w:sz w:val="28"/>
          <w:szCs w:val="28"/>
        </w:rPr>
      </w:pPr>
      <w:r w:rsidRPr="00522616">
        <w:rPr>
          <w:b/>
          <w:noProof/>
          <w:sz w:val="28"/>
          <w:szCs w:val="28"/>
          <w:lang w:val="en-US"/>
        </w:rPr>
        <w:t>II</w:t>
      </w:r>
      <w:r w:rsidRPr="00522616">
        <w:rPr>
          <w:b/>
          <w:noProof/>
          <w:sz w:val="28"/>
          <w:szCs w:val="28"/>
        </w:rPr>
        <w:t xml:space="preserve">. Контрольные испытания: </w:t>
      </w:r>
    </w:p>
    <w:p w:rsidR="00522616" w:rsidRPr="00522616" w:rsidRDefault="00522616" w:rsidP="00522616">
      <w:pPr>
        <w:rPr>
          <w:noProof/>
          <w:sz w:val="28"/>
          <w:szCs w:val="28"/>
        </w:rPr>
      </w:pPr>
      <w:r w:rsidRPr="00522616">
        <w:rPr>
          <w:noProof/>
          <w:sz w:val="28"/>
          <w:szCs w:val="28"/>
        </w:rPr>
        <w:t>Участие в туристской эстафете.</w:t>
      </w:r>
    </w:p>
    <w:p w:rsidR="00522616" w:rsidRPr="00522616" w:rsidRDefault="00522616" w:rsidP="00522616">
      <w:pPr>
        <w:rPr>
          <w:noProof/>
          <w:sz w:val="28"/>
          <w:szCs w:val="28"/>
        </w:rPr>
      </w:pPr>
    </w:p>
    <w:p w:rsidR="00522616" w:rsidRPr="00522616" w:rsidRDefault="00522616" w:rsidP="00522616">
      <w:pPr>
        <w:tabs>
          <w:tab w:val="left" w:pos="3975"/>
        </w:tabs>
        <w:jc w:val="center"/>
        <w:rPr>
          <w:b/>
          <w:noProof/>
          <w:sz w:val="28"/>
          <w:szCs w:val="28"/>
        </w:rPr>
      </w:pPr>
      <w:r w:rsidRPr="00522616">
        <w:rPr>
          <w:b/>
          <w:bCs/>
          <w:sz w:val="28"/>
          <w:szCs w:val="28"/>
        </w:rPr>
        <w:t xml:space="preserve">Оценочные материалы </w:t>
      </w:r>
      <w:r w:rsidRPr="00522616">
        <w:rPr>
          <w:b/>
          <w:noProof/>
          <w:sz w:val="28"/>
          <w:szCs w:val="28"/>
        </w:rPr>
        <w:t>итоговой аттестации</w:t>
      </w:r>
    </w:p>
    <w:p w:rsidR="00522616" w:rsidRPr="00522616" w:rsidRDefault="00522616" w:rsidP="00522616">
      <w:pPr>
        <w:tabs>
          <w:tab w:val="left" w:pos="3975"/>
        </w:tabs>
        <w:ind w:firstLine="709"/>
        <w:rPr>
          <w:b/>
          <w:noProof/>
          <w:sz w:val="28"/>
          <w:szCs w:val="28"/>
        </w:rPr>
      </w:pPr>
      <w:r w:rsidRPr="00522616">
        <w:rPr>
          <w:b/>
          <w:noProof/>
          <w:sz w:val="28"/>
          <w:szCs w:val="28"/>
          <w:lang w:val="en-US"/>
        </w:rPr>
        <w:t>I</w:t>
      </w:r>
      <w:r w:rsidRPr="00522616">
        <w:rPr>
          <w:b/>
          <w:noProof/>
          <w:sz w:val="28"/>
          <w:szCs w:val="28"/>
        </w:rPr>
        <w:t>.Тестирование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№1:</w:t>
      </w:r>
      <w:r w:rsidRPr="00522616">
        <w:rPr>
          <w:sz w:val="28"/>
          <w:szCs w:val="28"/>
        </w:rPr>
        <w:t xml:space="preserve"> представлены названия узлов и их изображения, необходимо правильно их сопоставить (проводник, восьмерка, штык, стремя, прямой узел); </w:t>
      </w:r>
    </w:p>
    <w:tbl>
      <w:tblPr>
        <w:tblStyle w:val="a5"/>
        <w:tblW w:w="10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7285"/>
      </w:tblGrid>
      <w:tr w:rsidR="00522616" w:rsidRPr="00522616" w:rsidTr="00522616">
        <w:trPr>
          <w:trHeight w:val="1690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Штык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45124" cy="1371600"/>
                  <wp:effectExtent l="0" t="0" r="3175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pVxmWpOB4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089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 восьмерка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ind w:firstLine="708"/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50125" cy="1703070"/>
                  <wp:effectExtent l="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amoy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5" cy="17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101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Проводник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643781" cy="1701800"/>
                  <wp:effectExtent l="0" t="0" r="0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strysky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7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822"/>
        </w:trPr>
        <w:tc>
          <w:tcPr>
            <w:tcW w:w="2722" w:type="dxa"/>
          </w:tcPr>
          <w:p w:rsidR="00522616" w:rsidRPr="00522616" w:rsidRDefault="00007BAE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129.8pt;margin-top:34.75pt;width:40.7pt;height:54.8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<v:stroke endarrow="open"/>
                  <o:lock v:ext="edit" shapetype="f"/>
                </v:shape>
              </w:pict>
            </w:r>
            <w:r w:rsidR="00522616"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Австрийский проводник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160517" cy="673100"/>
                  <wp:effectExtent l="0" t="0" r="1905" b="0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my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0" cy="67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230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Стремя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911600" cy="1803400"/>
                  <wp:effectExtent l="19050" t="0" r="0" b="0"/>
                  <wp:docPr id="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0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973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Прямой узел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4038600" cy="2032000"/>
                  <wp:effectExtent l="0" t="0" r="0" b="635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skoy-uzel-001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899" cy="20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616" w:rsidRPr="00522616" w:rsidRDefault="00522616" w:rsidP="00522616">
      <w:pPr>
        <w:jc w:val="center"/>
        <w:rPr>
          <w:noProof/>
          <w:sz w:val="28"/>
          <w:szCs w:val="28"/>
        </w:rPr>
      </w:pPr>
    </w:p>
    <w:p w:rsidR="00522616" w:rsidRPr="00522616" w:rsidRDefault="00522616" w:rsidP="00522616">
      <w:pPr>
        <w:rPr>
          <w:noProof/>
          <w:sz w:val="28"/>
          <w:szCs w:val="28"/>
        </w:rPr>
      </w:pPr>
      <w:r w:rsidRPr="00522616">
        <w:rPr>
          <w:b/>
          <w:noProof/>
          <w:sz w:val="28"/>
          <w:szCs w:val="28"/>
        </w:rPr>
        <w:t>Задание № 2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Представлен список вещей. Выписать то, что необходимо в походе.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Палатка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Миска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Шахматы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Мяч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Коврик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Матрас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Подушка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Ложка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Котелки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Рюкзак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Компьютер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 xml:space="preserve"> Зубная щетка и паста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Топор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Спички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Зонтик 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№3:</w:t>
      </w:r>
      <w:r w:rsidRPr="00522616">
        <w:rPr>
          <w:sz w:val="28"/>
          <w:szCs w:val="28"/>
        </w:rPr>
        <w:t xml:space="preserve"> необходимо на время завязать несколько узлов (проводник, восьмерка, стремя, прямой).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№4:</w:t>
      </w:r>
      <w:r w:rsidRPr="00522616">
        <w:rPr>
          <w:sz w:val="28"/>
          <w:szCs w:val="28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8"/>
        <w:gridCol w:w="2140"/>
        <w:gridCol w:w="426"/>
        <w:gridCol w:w="6457"/>
      </w:tblGrid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Каждый из сыновей одних родителей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Брат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Отец отца или мамы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 xml:space="preserve">Тётя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Сын дочери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Внук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Каждая из дочерей одних родителей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Дядя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Сын брата или сестры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Дедушка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Сестра папы или мамы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Сестра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Мама папы или мамы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 xml:space="preserve">Племянник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Брат мамы или папы</w:t>
            </w:r>
          </w:p>
        </w:tc>
      </w:tr>
    </w:tbl>
    <w:p w:rsidR="00522616" w:rsidRPr="00522616" w:rsidRDefault="00522616" w:rsidP="005226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№5</w:t>
      </w:r>
      <w:r w:rsidRPr="00522616">
        <w:rPr>
          <w:sz w:val="28"/>
          <w:szCs w:val="28"/>
        </w:rPr>
        <w:t>: «География Липецкого края» - нанести на контурную карту Липецкой области названия городов и крупных рек (</w:t>
      </w:r>
      <w:r w:rsidRPr="00522616">
        <w:rPr>
          <w:b/>
          <w:sz w:val="28"/>
          <w:szCs w:val="28"/>
        </w:rPr>
        <w:t>Города:</w:t>
      </w:r>
      <w:r w:rsidRPr="00522616">
        <w:rPr>
          <w:sz w:val="28"/>
          <w:szCs w:val="28"/>
        </w:rPr>
        <w:t xml:space="preserve"> Липецк, Елец, Данков, Усмань, Задонск, Грязи, Лебедянь, Чаплыгин. </w:t>
      </w:r>
      <w:r w:rsidRPr="00522616">
        <w:rPr>
          <w:b/>
          <w:sz w:val="28"/>
          <w:szCs w:val="28"/>
        </w:rPr>
        <w:t xml:space="preserve">Реки: </w:t>
      </w:r>
      <w:r w:rsidRPr="00522616">
        <w:rPr>
          <w:sz w:val="28"/>
          <w:szCs w:val="28"/>
        </w:rPr>
        <w:t>Воронеж, Дон, Сосна, Красивая Меча).</w:t>
      </w:r>
      <w:r w:rsidRPr="00522616">
        <w:rPr>
          <w:noProof/>
        </w:rPr>
        <w:lastRenderedPageBreak/>
        <w:drawing>
          <wp:inline distT="0" distB="0" distL="0" distR="0">
            <wp:extent cx="5391150" cy="4953000"/>
            <wp:effectExtent l="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ckaja-oblast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 xml:space="preserve">Задание №6: </w:t>
      </w:r>
      <w:proofErr w:type="gramStart"/>
      <w:r w:rsidRPr="00522616">
        <w:rPr>
          <w:sz w:val="28"/>
          <w:szCs w:val="28"/>
        </w:rPr>
        <w:t xml:space="preserve">«Костры» на время, используя веточки,  изобразить предложенные виды костров (звезда, колодец, </w:t>
      </w:r>
      <w:proofErr w:type="spellStart"/>
      <w:r w:rsidRPr="00522616">
        <w:rPr>
          <w:sz w:val="28"/>
          <w:szCs w:val="28"/>
        </w:rPr>
        <w:t>нодья</w:t>
      </w:r>
      <w:proofErr w:type="spellEnd"/>
      <w:r w:rsidRPr="00522616">
        <w:rPr>
          <w:sz w:val="28"/>
          <w:szCs w:val="28"/>
        </w:rPr>
        <w:t>, таёжный, шалаш).</w:t>
      </w:r>
      <w:proofErr w:type="gramEnd"/>
    </w:p>
    <w:p w:rsidR="00522616" w:rsidRPr="00522616" w:rsidRDefault="00522616" w:rsidP="00522616">
      <w:pPr>
        <w:ind w:firstLine="709"/>
        <w:rPr>
          <w:b/>
          <w:sz w:val="32"/>
          <w:szCs w:val="32"/>
        </w:rPr>
      </w:pPr>
      <w:r w:rsidRPr="00522616">
        <w:rPr>
          <w:b/>
          <w:sz w:val="28"/>
          <w:szCs w:val="28"/>
        </w:rPr>
        <w:t>Задание №7</w:t>
      </w:r>
    </w:p>
    <w:p w:rsidR="00522616" w:rsidRPr="00522616" w:rsidRDefault="00522616" w:rsidP="00522616">
      <w:pPr>
        <w:jc w:val="center"/>
        <w:rPr>
          <w:b/>
          <w:sz w:val="28"/>
          <w:szCs w:val="28"/>
        </w:rPr>
      </w:pPr>
    </w:p>
    <w:p w:rsidR="00522616" w:rsidRPr="00522616" w:rsidRDefault="00522616" w:rsidP="00522616">
      <w:pPr>
        <w:numPr>
          <w:ilvl w:val="0"/>
          <w:numId w:val="3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2616">
        <w:rPr>
          <w:rFonts w:eastAsia="Calibri"/>
          <w:color w:val="000000"/>
          <w:sz w:val="28"/>
          <w:szCs w:val="28"/>
          <w:shd w:val="clear" w:color="auto" w:fill="F4F9EC"/>
          <w:lang w:eastAsia="en-US"/>
        </w:rPr>
        <w:t>Подбери к каждому знаку правильную надпись</w:t>
      </w:r>
      <w:r w:rsidRPr="00522616">
        <w:rPr>
          <w:rFonts w:ascii="Arial" w:eastAsia="Calibri" w:hAnsi="Arial" w:cs="Arial"/>
          <w:color w:val="000000"/>
          <w:shd w:val="clear" w:color="auto" w:fill="F4F9EC"/>
          <w:lang w:eastAsia="en-US"/>
        </w:rPr>
        <w:t>.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 xml:space="preserve">а)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2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sz w:val="28"/>
          <w:szCs w:val="28"/>
        </w:rPr>
        <w:t xml:space="preserve">       г)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3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jc w:val="both"/>
        <w:rPr>
          <w:sz w:val="24"/>
          <w:szCs w:val="24"/>
        </w:rPr>
      </w:pPr>
      <w:r w:rsidRPr="00522616">
        <w:rPr>
          <w:sz w:val="24"/>
          <w:szCs w:val="24"/>
        </w:rPr>
        <w:t xml:space="preserve">б)  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4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noProof/>
          <w:sz w:val="24"/>
          <w:szCs w:val="24"/>
        </w:rPr>
        <w:t xml:space="preserve">       д)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5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360"/>
        <w:jc w:val="both"/>
        <w:rPr>
          <w:sz w:val="24"/>
          <w:szCs w:val="24"/>
        </w:rPr>
      </w:pPr>
    </w:p>
    <w:p w:rsidR="00522616" w:rsidRPr="00522616" w:rsidRDefault="00522616" w:rsidP="00522616">
      <w:pPr>
        <w:jc w:val="both"/>
        <w:rPr>
          <w:sz w:val="24"/>
          <w:szCs w:val="24"/>
        </w:rPr>
      </w:pPr>
      <w:r w:rsidRPr="00522616">
        <w:rPr>
          <w:sz w:val="24"/>
          <w:szCs w:val="24"/>
        </w:rPr>
        <w:t xml:space="preserve">в)  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6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noProof/>
          <w:sz w:val="24"/>
          <w:szCs w:val="24"/>
        </w:rPr>
        <w:t xml:space="preserve">      е)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7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360"/>
        <w:jc w:val="both"/>
        <w:rPr>
          <w:sz w:val="24"/>
          <w:szCs w:val="24"/>
        </w:rPr>
      </w:pP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1.Самый крутой склон на юго-западе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2.Две вершины, из которых южная - выше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3.Гора, практически отвесно обрывается к востоку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4.Южный и северный склоны очень крутые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5.На этом холме есть три места, где трудно подняться без вспомогательных средств.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6.Ровноевыполаживание по кругу. В высшей точке седловина и узкий проход.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</w:p>
    <w:p w:rsidR="00522616" w:rsidRPr="00522616" w:rsidRDefault="00522616" w:rsidP="00522616">
      <w:pPr>
        <w:ind w:left="360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Задание №8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1.Найдите профиль холма, соответствующий рисунку</w:t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18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19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0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1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2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3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4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5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6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7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8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9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Задание № 9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 Нарисуйте условные знаки в соответствии с названием</w:t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12"/>
        <w:gridCol w:w="2406"/>
      </w:tblGrid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знаков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Знаки</w:t>
            </w: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Земляной обрыв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  <w:trHeight w:val="759"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Бугор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Воронка</w:t>
            </w:r>
          </w:p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Развалины</w:t>
            </w:r>
          </w:p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  <w:trHeight w:val="1022"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22616" w:rsidRPr="00522616" w:rsidRDefault="00522616" w:rsidP="00522616">
      <w:pPr>
        <w:ind w:firstLine="709"/>
        <w:rPr>
          <w:b/>
          <w:color w:val="000000"/>
          <w:sz w:val="28"/>
          <w:szCs w:val="28"/>
        </w:rPr>
      </w:pPr>
      <w:r w:rsidRPr="00522616">
        <w:rPr>
          <w:b/>
          <w:color w:val="000000"/>
          <w:sz w:val="28"/>
          <w:szCs w:val="28"/>
        </w:rPr>
        <w:t>Задание №10.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  <w:r w:rsidRPr="00522616">
        <w:rPr>
          <w:b/>
          <w:bCs/>
          <w:sz w:val="28"/>
          <w:lang w:eastAsia="ja-JP"/>
        </w:rPr>
        <w:t>1. Для чего нужен компас?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  <w:r w:rsidRPr="00522616">
        <w:rPr>
          <w:sz w:val="28"/>
          <w:lang w:eastAsia="ja-JP"/>
        </w:rPr>
        <w:t>1.Для того, чтобы находить дорогу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  <w:r w:rsidRPr="00522616">
        <w:rPr>
          <w:sz w:val="28"/>
          <w:lang w:eastAsia="ja-JP"/>
        </w:rPr>
        <w:t>2.Для того, чтобы определять стороны горизонта</w:t>
      </w:r>
    </w:p>
    <w:p w:rsidR="00522616" w:rsidRPr="00522616" w:rsidRDefault="00522616" w:rsidP="00522616">
      <w:pPr>
        <w:shd w:val="clear" w:color="auto" w:fill="FFFFFF"/>
        <w:rPr>
          <w:sz w:val="28"/>
          <w:lang w:eastAsia="ja-JP"/>
        </w:rPr>
      </w:pPr>
      <w:r w:rsidRPr="00522616">
        <w:rPr>
          <w:sz w:val="28"/>
          <w:lang w:eastAsia="ja-JP"/>
        </w:rPr>
        <w:t>3.Для того, чтобы не заблудиться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</w:p>
    <w:p w:rsidR="00522616" w:rsidRPr="00522616" w:rsidRDefault="00522616" w:rsidP="00522616">
      <w:pPr>
        <w:ind w:firstLine="709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  <w:lang w:val="en-US"/>
        </w:rPr>
        <w:t>II</w:t>
      </w:r>
      <w:r w:rsidRPr="00522616">
        <w:rPr>
          <w:b/>
          <w:bCs/>
          <w:sz w:val="28"/>
          <w:szCs w:val="28"/>
        </w:rPr>
        <w:t>.Контрольные испытания</w:t>
      </w:r>
    </w:p>
    <w:p w:rsidR="00522616" w:rsidRPr="00522616" w:rsidRDefault="00522616" w:rsidP="00522616">
      <w:pPr>
        <w:ind w:firstLine="709"/>
        <w:rPr>
          <w:bCs/>
          <w:sz w:val="28"/>
          <w:szCs w:val="28"/>
        </w:rPr>
      </w:pPr>
      <w:r w:rsidRPr="00522616">
        <w:rPr>
          <w:bCs/>
          <w:sz w:val="28"/>
          <w:szCs w:val="28"/>
        </w:rPr>
        <w:t>Туристический слёт</w:t>
      </w: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</w:rPr>
        <w:t xml:space="preserve">Методические материалы </w:t>
      </w: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Подходы к образовательному процессу основаны на педагогических принципах обучения и воспитания.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</w:t>
      </w:r>
      <w:r w:rsidRPr="00522616">
        <w:rPr>
          <w:sz w:val="28"/>
          <w:szCs w:val="28"/>
        </w:rPr>
        <w:tab/>
        <w:t>Принцип добровольности (зачисление ребёнка в группу возможно только по его желанию).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</w:t>
      </w:r>
      <w:r w:rsidRPr="00522616">
        <w:rPr>
          <w:sz w:val="28"/>
          <w:szCs w:val="28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</w:t>
      </w:r>
      <w:r w:rsidRPr="00522616">
        <w:rPr>
          <w:sz w:val="28"/>
          <w:szCs w:val="28"/>
        </w:rPr>
        <w:tab/>
        <w:t>Принцип системности и последовательности в освоении знаний и умений.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4.</w:t>
      </w:r>
      <w:r w:rsidRPr="00522616">
        <w:rPr>
          <w:sz w:val="28"/>
          <w:szCs w:val="28"/>
        </w:rPr>
        <w:tab/>
        <w:t>Принцип доступности (весь предлагаемый материал должен быть доступен пониманию ребёнка).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</w:t>
      </w:r>
      <w:r w:rsidRPr="00522616">
        <w:rPr>
          <w:sz w:val="28"/>
          <w:szCs w:val="28"/>
        </w:rPr>
        <w:tab/>
        <w:t>Принцип обратной связи (педагога интересуют впечатления детей от занятия).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6.</w:t>
      </w:r>
      <w:r w:rsidRPr="00522616">
        <w:rPr>
          <w:sz w:val="28"/>
          <w:szCs w:val="28"/>
        </w:rPr>
        <w:tab/>
        <w:t>Принцип ориентации на успех.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7.</w:t>
      </w:r>
      <w:r w:rsidRPr="00522616">
        <w:rPr>
          <w:sz w:val="28"/>
          <w:szCs w:val="28"/>
        </w:rPr>
        <w:tab/>
        <w:t>Принцип взаимоуважения.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8.</w:t>
      </w:r>
      <w:r w:rsidRPr="00522616">
        <w:rPr>
          <w:sz w:val="28"/>
          <w:szCs w:val="28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9.</w:t>
      </w:r>
      <w:r w:rsidRPr="00522616">
        <w:rPr>
          <w:sz w:val="28"/>
          <w:szCs w:val="28"/>
        </w:rPr>
        <w:tab/>
        <w:t>Принцип связи обучения с жизнью.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</w:t>
      </w:r>
      <w:r w:rsidRPr="00522616">
        <w:rPr>
          <w:sz w:val="28"/>
          <w:szCs w:val="28"/>
        </w:rPr>
        <w:tab/>
        <w:t>Принцип сознательности, творческой активности и самостоятельности учащихся.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11.</w:t>
      </w:r>
      <w:r w:rsidRPr="00522616">
        <w:rPr>
          <w:sz w:val="28"/>
          <w:szCs w:val="28"/>
        </w:rPr>
        <w:tab/>
        <w:t>Принцип научности содержания и методов образовательного процесса.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</w:t>
      </w:r>
      <w:r w:rsidRPr="00522616">
        <w:rPr>
          <w:sz w:val="28"/>
          <w:szCs w:val="28"/>
        </w:rPr>
        <w:tab/>
        <w:t>Принцип опоры на интерес (все занятия интересны ребёнку).</w:t>
      </w:r>
    </w:p>
    <w:p w:rsidR="00522616" w:rsidRPr="00522616" w:rsidRDefault="00522616" w:rsidP="00522616">
      <w:pPr>
        <w:ind w:firstLine="709"/>
        <w:jc w:val="both"/>
        <w:rPr>
          <w:b/>
          <w:color w:val="000000"/>
          <w:sz w:val="28"/>
          <w:szCs w:val="28"/>
        </w:rPr>
      </w:pPr>
    </w:p>
    <w:p w:rsidR="00522616" w:rsidRPr="00522616" w:rsidRDefault="00522616" w:rsidP="00522616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Законы юного туриста-краеведа.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1. Закон высокой идеи.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Люби Родину: в путешествиях стремись познать свой отчий край, улучшить окружающий мир и крепить согласие между людьми.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2. Закон движения вперед, непрерывного совершенствования.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Ни шагу назад, ни шагу на месте, а только вперед и только все вместе!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Расширяй и углубляй свои знания, узнай о выдающихся путешественниках, землепроходцах.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Учись быть исследователем.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Повышай туристско-краеведческое мастерство, овладевай всеми походными должностями.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Будь дисциплинированным и ответственным.</w:t>
      </w:r>
    </w:p>
    <w:p w:rsidR="00522616" w:rsidRPr="00522616" w:rsidRDefault="00522616" w:rsidP="00522616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Слово руководителя и командира - закон.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Вперед через трудности к победе!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3. Закон системы.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Турист - краевед трижды проходит маршрут: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когда готовится к путешествию,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когда его проводит,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- когда подводит итоги путешествия.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4. Закон безопасности.</w:t>
      </w:r>
    </w:p>
    <w:p w:rsidR="00522616" w:rsidRPr="00522616" w:rsidRDefault="00522616" w:rsidP="00522616">
      <w:pPr>
        <w:ind w:firstLine="709"/>
        <w:jc w:val="both"/>
        <w:rPr>
          <w:i/>
          <w:sz w:val="28"/>
          <w:szCs w:val="28"/>
        </w:rPr>
      </w:pPr>
      <w:r w:rsidRPr="00522616">
        <w:rPr>
          <w:i/>
          <w:sz w:val="28"/>
          <w:szCs w:val="28"/>
        </w:rPr>
        <w:t xml:space="preserve">- </w:t>
      </w:r>
      <w:r w:rsidRPr="00522616">
        <w:rPr>
          <w:sz w:val="28"/>
          <w:szCs w:val="28"/>
        </w:rPr>
        <w:t>строго соблюдай в пути, на привале правила безопасности при любом способе передвижения.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5. Закон дела: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думать коллективно, действовать оперативно, спорить доказательно для всех обязательно,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критикуя, предлагай, предлагая - помогай выполнить,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каждое дело творчески, иначе зачем,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сделал сам, помоги товарищу - это ускорит общую работу,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 тяжело в учении - легко в жизни,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твори по законам красоты.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6. Закон коллектива: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в путешествии коллективное - сначала, личное - потом,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подчиняйся мнению коллектива, даже если не согласен,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умей дружить: сочетать «я», и «мы», «мы» и «я», дорожить дружбой товарищей и честью своего коллектива. Твое поведение, том числе на маршруте, характеризует коллектив (оценивает).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7. Закон товарищества: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дружбу так принимать нужно: общие недостатки исправлять дружно,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один за всех, все за одного,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все вместе, все поровну,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критикуя товарища, будь доброжелателен: осуждай поступок идею, ошибку, а не самого товарища,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относись к людям так, как хотел бы, чтобы они относились к тебе.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 xml:space="preserve">8. Закон общения («Души прекрасные порывы»).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Будь готов без колебаний: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идти на спасение человека (своего или чужого),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поделиться снаряжением, продуктами с нуждающимися,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помочь другим своим опытом (рассказать, показать, помочь выполнить),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создать дружескую обстановку другим туристам, встретившимся в пути,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помочь местному населению в чем-либо.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9. Закон гуманизма и уважения: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уважай родителей, помогай им во всем; из многодневного путешествия пришли о себе весточку или позвони,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уважай старших, девочек,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  заботься о младших; помоги </w:t>
      </w:r>
      <w:proofErr w:type="spellStart"/>
      <w:r w:rsidRPr="00522616">
        <w:rPr>
          <w:sz w:val="28"/>
          <w:szCs w:val="28"/>
        </w:rPr>
        <w:t>туристятам</w:t>
      </w:r>
      <w:proofErr w:type="spellEnd"/>
      <w:r w:rsidRPr="00522616">
        <w:rPr>
          <w:sz w:val="28"/>
          <w:szCs w:val="28"/>
        </w:rPr>
        <w:t xml:space="preserve"> освоить закон трех «не»: в походе </w:t>
      </w:r>
      <w:r w:rsidRPr="00522616">
        <w:rPr>
          <w:sz w:val="28"/>
          <w:szCs w:val="28"/>
          <w:u w:val="single"/>
        </w:rPr>
        <w:t>нет</w:t>
      </w:r>
      <w:r w:rsidRPr="00522616">
        <w:rPr>
          <w:sz w:val="28"/>
          <w:szCs w:val="28"/>
        </w:rPr>
        <w:t xml:space="preserve"> «не буду», «не хочу», «не умею»,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уважай местное население: будь вежлив, предупредителен, считайся с местными обычаями и традициями,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в походе идти по силам слабейшего («семеро одного ждут»).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10. Закон лидерства.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При выполнении своих функций по должности ты - руководитель группы, своем деле знаток, организатор: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научи товарища всему хорошему, что умеешь сам.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11. Закон здорового образа жизни.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Закаляй себя. Соблюдай правила личной гигиены, режим бодрствования и сна.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Бой бессмысленному времяпрепровождению.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В походе турист не имеет права скрывать состояние своего здоровья.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Помни, что путешествуют хорошо только духовно и физически здоровые люди.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12. Закон стойкости.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Не пищать! Не важно, какая погода; важно, какое снаряжение и настроение.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Будь хозяином своего настроения, не поддавайся трудностям.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Турист дружит с песней.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 Закон завершённости</w:t>
      </w: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</w:rPr>
        <w:t>Организационно-педагогические условия.</w:t>
      </w:r>
    </w:p>
    <w:p w:rsidR="00522616" w:rsidRPr="00522616" w:rsidRDefault="00522616" w:rsidP="00522616">
      <w:pPr>
        <w:ind w:firstLine="709"/>
        <w:jc w:val="center"/>
        <w:rPr>
          <w:sz w:val="28"/>
          <w:szCs w:val="28"/>
        </w:rPr>
      </w:pP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 xml:space="preserve">Для реализации программы необходимы: </w:t>
      </w:r>
      <w:r w:rsidRPr="00522616">
        <w:rPr>
          <w:sz w:val="28"/>
          <w:szCs w:val="28"/>
        </w:rPr>
        <w:t>спортивный зал, спортивный инвентарь, оборудование.</w:t>
      </w:r>
    </w:p>
    <w:p w:rsidR="00522616" w:rsidRPr="00522616" w:rsidRDefault="00522616" w:rsidP="00522616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522616">
        <w:rPr>
          <w:rFonts w:eastAsia="Calibri"/>
          <w:b/>
          <w:color w:val="000000"/>
          <w:sz w:val="28"/>
          <w:szCs w:val="28"/>
        </w:rPr>
        <w:t>Материально-техническое обеспечение:</w:t>
      </w:r>
    </w:p>
    <w:p w:rsidR="00522616" w:rsidRPr="00522616" w:rsidRDefault="00522616" w:rsidP="00522616">
      <w:pPr>
        <w:ind w:firstLine="709"/>
        <w:rPr>
          <w:b/>
          <w:color w:val="000000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52"/>
        <w:gridCol w:w="2791"/>
        <w:gridCol w:w="3528"/>
      </w:tblGrid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Средства обучения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Кол-во единиц на группу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Степень использования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рюкзак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палатка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коврик туристский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спальный мешок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котелок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костровые принадлежности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522616" w:rsidRPr="00522616" w:rsidTr="00522616">
        <w:tc>
          <w:tcPr>
            <w:tcW w:w="10031" w:type="dxa"/>
            <w:gridSpan w:val="3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Спортивный инвентарь: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мячи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скакалки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компас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bCs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spacing w:val="-7"/>
                <w:sz w:val="28"/>
                <w:szCs w:val="28"/>
              </w:rPr>
              <w:t>аптечка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spacing w:val="-7"/>
                <w:sz w:val="28"/>
                <w:szCs w:val="28"/>
              </w:rPr>
            </w:pPr>
            <w:r w:rsidRPr="00522616">
              <w:rPr>
                <w:spacing w:val="-7"/>
                <w:sz w:val="28"/>
                <w:szCs w:val="28"/>
              </w:rPr>
              <w:t>секундомер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</w:tbl>
    <w:p w:rsidR="00522616" w:rsidRPr="00522616" w:rsidRDefault="00522616" w:rsidP="0052261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07BAE" w:rsidRPr="00F40315" w:rsidRDefault="00007BAE" w:rsidP="00007BAE">
      <w:pPr>
        <w:suppressAutoHyphens/>
        <w:ind w:firstLine="709"/>
        <w:rPr>
          <w:rFonts w:eastAsia="Calibri"/>
          <w:sz w:val="28"/>
          <w:szCs w:val="28"/>
        </w:rPr>
      </w:pPr>
      <w:r w:rsidRPr="00F40315">
        <w:rPr>
          <w:rFonts w:eastAsia="Calibri"/>
          <w:b/>
          <w:sz w:val="28"/>
          <w:szCs w:val="28"/>
        </w:rPr>
        <w:t>Кадровое обеспечение.</w:t>
      </w:r>
      <w:r w:rsidRPr="00F40315">
        <w:rPr>
          <w:rFonts w:eastAsia="Calibri"/>
          <w:sz w:val="28"/>
          <w:szCs w:val="28"/>
        </w:rPr>
        <w:t xml:space="preserve"> Руководитель объединения – </w:t>
      </w:r>
      <w:proofErr w:type="spellStart"/>
      <w:r w:rsidRPr="00F40315">
        <w:rPr>
          <w:rFonts w:eastAsia="Calibri"/>
          <w:sz w:val="28"/>
          <w:szCs w:val="28"/>
        </w:rPr>
        <w:t>Плахута</w:t>
      </w:r>
      <w:proofErr w:type="spellEnd"/>
      <w:r w:rsidRPr="00F40315">
        <w:rPr>
          <w:rFonts w:eastAsia="Calibri"/>
          <w:sz w:val="28"/>
          <w:szCs w:val="28"/>
        </w:rPr>
        <w:t xml:space="preserve"> Марина Васильевна, име</w:t>
      </w:r>
      <w:r>
        <w:rPr>
          <w:rFonts w:eastAsia="Calibri"/>
          <w:sz w:val="28"/>
          <w:szCs w:val="28"/>
        </w:rPr>
        <w:t>ю</w:t>
      </w:r>
      <w:r w:rsidRPr="00F40315">
        <w:rPr>
          <w:rFonts w:eastAsia="Calibri"/>
          <w:sz w:val="28"/>
          <w:szCs w:val="28"/>
        </w:rPr>
        <w:t xml:space="preserve"> высшее профессиональное </w:t>
      </w:r>
      <w:r>
        <w:rPr>
          <w:rFonts w:eastAsia="Calibri"/>
          <w:sz w:val="28"/>
          <w:szCs w:val="28"/>
        </w:rPr>
        <w:t>образование, общий стаж работы 30</w:t>
      </w:r>
      <w:r w:rsidRPr="00F40315">
        <w:rPr>
          <w:rFonts w:eastAsia="Calibri"/>
          <w:sz w:val="28"/>
          <w:szCs w:val="28"/>
        </w:rPr>
        <w:t xml:space="preserve">  лет, стаж по должности педагога дополнительного образования </w:t>
      </w:r>
      <w:r>
        <w:rPr>
          <w:rFonts w:eastAsia="Calibri"/>
          <w:sz w:val="28"/>
          <w:szCs w:val="28"/>
        </w:rPr>
        <w:t>4</w:t>
      </w:r>
      <w:r w:rsidRPr="00F40315">
        <w:rPr>
          <w:rFonts w:eastAsia="Calibri"/>
          <w:sz w:val="28"/>
          <w:szCs w:val="28"/>
        </w:rPr>
        <w:t xml:space="preserve"> года.</w:t>
      </w:r>
    </w:p>
    <w:p w:rsidR="00007BAE" w:rsidRPr="00F40315" w:rsidRDefault="00007BAE" w:rsidP="00007BAE">
      <w:pPr>
        <w:suppressAutoHyphens/>
        <w:ind w:firstLine="709"/>
        <w:rPr>
          <w:rFonts w:eastAsia="Calibri"/>
          <w:sz w:val="28"/>
          <w:szCs w:val="28"/>
        </w:rPr>
      </w:pPr>
      <w:r w:rsidRPr="00F40315">
        <w:rPr>
          <w:rFonts w:eastAsia="Calibri"/>
          <w:sz w:val="28"/>
          <w:szCs w:val="28"/>
        </w:rPr>
        <w:t>Мелитопольский государственный педагогический университет, по специальности « Педагогика и методика среднего образования. География»</w:t>
      </w:r>
    </w:p>
    <w:p w:rsidR="00522616" w:rsidRPr="00522616" w:rsidRDefault="00007BAE" w:rsidP="00007BAE">
      <w:pPr>
        <w:suppressAutoHyphens/>
        <w:ind w:firstLine="709"/>
        <w:rPr>
          <w:rFonts w:eastAsia="Calibri"/>
          <w:sz w:val="28"/>
          <w:szCs w:val="28"/>
        </w:rPr>
      </w:pPr>
      <w:r w:rsidRPr="00F40315">
        <w:rPr>
          <w:rFonts w:eastAsia="Calibri"/>
          <w:sz w:val="28"/>
          <w:szCs w:val="28"/>
        </w:rPr>
        <w:lastRenderedPageBreak/>
        <w:t xml:space="preserve">Курсы повышения квалификации 2020 г. «Современная система дополнительного образования и перспективы ее развития в условиях реализации ФГОС и введения </w:t>
      </w:r>
      <w:proofErr w:type="spellStart"/>
      <w:r w:rsidRPr="00F40315">
        <w:rPr>
          <w:rFonts w:eastAsia="Calibri"/>
          <w:sz w:val="28"/>
          <w:szCs w:val="28"/>
        </w:rPr>
        <w:t>профстандарта</w:t>
      </w:r>
      <w:proofErr w:type="spellEnd"/>
      <w:r w:rsidRPr="00F40315">
        <w:rPr>
          <w:rFonts w:eastAsia="Calibri"/>
          <w:sz w:val="28"/>
          <w:szCs w:val="28"/>
        </w:rPr>
        <w:t xml:space="preserve"> « Педагог дополнительного образования детей и взрослых общего и инклюзивного образования»</w:t>
      </w:r>
      <w:proofErr w:type="gramStart"/>
      <w:r w:rsidRPr="00F40315">
        <w:rPr>
          <w:rFonts w:eastAsia="Calibri"/>
          <w:sz w:val="28"/>
          <w:szCs w:val="28"/>
        </w:rPr>
        <w:t xml:space="preserve">  ,</w:t>
      </w:r>
      <w:proofErr w:type="gramEnd"/>
      <w:r w:rsidRPr="00F40315">
        <w:rPr>
          <w:rFonts w:eastAsia="Calibri"/>
          <w:sz w:val="28"/>
          <w:szCs w:val="28"/>
        </w:rPr>
        <w:t xml:space="preserve"> Воронеж , 72 часа</w:t>
      </w:r>
      <w:r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522616" w:rsidRPr="00522616" w:rsidRDefault="00522616" w:rsidP="00522616">
      <w:pPr>
        <w:ind w:firstLine="709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:rsidR="00522616" w:rsidRPr="00522616" w:rsidRDefault="00522616" w:rsidP="00522616">
      <w:pPr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22616">
        <w:rPr>
          <w:rFonts w:eastAsiaTheme="minorHAnsi"/>
          <w:b/>
          <w:bCs/>
          <w:sz w:val="28"/>
          <w:szCs w:val="28"/>
          <w:lang w:eastAsia="en-US"/>
        </w:rPr>
        <w:t>Список литературы</w:t>
      </w:r>
    </w:p>
    <w:p w:rsidR="00522616" w:rsidRPr="00522616" w:rsidRDefault="00522616" w:rsidP="00522616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Самарина И.А. основы туристско-экологической деятельности учащихся. Учебно-методическое пособие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М.,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ФЦДЮТиК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2007.–276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Юньев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И.С. Краеведение и туризм. М., «Знание», 1974.–104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Природа Липецкой области и ее охрана. Выпуск 12.-Липецк: ООО «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Информ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», 2006.-208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Детский туризм в России. Очерки истории: 1918-1998 гг.//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Авт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-сост. Ю.С. Константинов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М.: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1998. 176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Организация работы и финансирование туристско-краеведческих объединений учащихся/Автор-сост. А.Г. Маслов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М.: Издательство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РФ.–56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Курилова В.И. Туризм: Учеб. пособие для студентов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пед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. ин-тов.–М.: Просвещение, 1988.–224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Стрельникова Т.Д. География Липецкой области: учебное пособие для учащихся и </w:t>
      </w:r>
      <w:proofErr w:type="spellStart"/>
      <w:r w:rsidR="008F1AB1">
        <w:rPr>
          <w:rFonts w:eastAsiaTheme="minorHAnsi"/>
          <w:color w:val="000000"/>
          <w:sz w:val="28"/>
          <w:szCs w:val="28"/>
          <w:lang w:eastAsia="en-US"/>
        </w:rPr>
        <w:t>студе</w:t>
      </w:r>
      <w:r w:rsidRPr="00522616">
        <w:rPr>
          <w:rFonts w:eastAsiaTheme="minorHAnsi"/>
          <w:color w:val="000000"/>
          <w:sz w:val="28"/>
          <w:szCs w:val="28"/>
          <w:lang w:eastAsia="en-US"/>
        </w:rPr>
        <w:t>ов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учебных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заведний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област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и-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/Т.Д. Стрельникова, Н.В. </w:t>
      </w:r>
      <w:proofErr w:type="spellStart"/>
      <w:r w:rsidR="008F1AB1">
        <w:rPr>
          <w:rFonts w:eastAsiaTheme="minorHAnsi"/>
          <w:color w:val="000000"/>
          <w:sz w:val="28"/>
          <w:szCs w:val="28"/>
          <w:lang w:eastAsia="en-US"/>
        </w:rPr>
        <w:t>Пе</w:t>
      </w:r>
      <w:r w:rsidRPr="00522616">
        <w:rPr>
          <w:rFonts w:eastAsiaTheme="minorHAnsi"/>
          <w:color w:val="000000"/>
          <w:sz w:val="28"/>
          <w:szCs w:val="28"/>
          <w:lang w:eastAsia="en-US"/>
        </w:rPr>
        <w:t>Липецк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: ИРО, 2006.–191 с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.«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Школа безопасности». Временные правила организации и проведения соревнований учащихся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РФШкольный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туристский лагерь/автор-сост.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Ротштейн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Л.М.–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М.:Изд-во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РФ.-1993 г.–26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Путеводитель по Липецкому краю. Часть 2.–Липецк: ООО «Центр полиграфии», 2004 г.–128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Козлова Ю.В., Ярошенко В.В. Туристский клуб школьников: Пособие для руководителя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>М.: ТЦ Сфера, 2004.–224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Краткий справочник туриста/Автор-сост. Ю.А. Штюрмер.–3-е изд., с изм. и доп.–М.: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Профиздат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1985.–272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Слесарева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Слесарева//Вестник академии детско-юношеского туризма и краеведения.–2009.-№ 1.-С. 32-38.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Воспитание гражданина в системе детского туризма и краеведения/Л.П.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, И.В.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Иксанова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, Ю.У.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Гуральник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Е.А. Иванова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>Москва, 2001.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Детский туризм и краеведение/Под ред. Адамовой Е.Н., М.–1994. </w:t>
      </w:r>
    </w:p>
    <w:p w:rsidR="00522616" w:rsidRPr="00522616" w:rsidRDefault="00522616" w:rsidP="0052261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22616" w:rsidRDefault="00522616"/>
    <w:sectPr w:rsidR="00522616" w:rsidSect="00F7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12171EB"/>
    <w:multiLevelType w:val="multilevel"/>
    <w:tmpl w:val="32DEE1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2">
    <w:nsid w:val="0217621C"/>
    <w:multiLevelType w:val="multilevel"/>
    <w:tmpl w:val="338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97945"/>
    <w:multiLevelType w:val="multilevel"/>
    <w:tmpl w:val="61D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00968"/>
    <w:multiLevelType w:val="multilevel"/>
    <w:tmpl w:val="3A7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668539F"/>
    <w:multiLevelType w:val="hybridMultilevel"/>
    <w:tmpl w:val="E940BD82"/>
    <w:lvl w:ilvl="0" w:tplc="00D8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444"/>
    <w:multiLevelType w:val="hybridMultilevel"/>
    <w:tmpl w:val="58AC5960"/>
    <w:lvl w:ilvl="0" w:tplc="FA6E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7518"/>
    <w:multiLevelType w:val="multilevel"/>
    <w:tmpl w:val="8ECE21A0"/>
    <w:lvl w:ilvl="0">
      <w:start w:val="1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6348C"/>
    <w:multiLevelType w:val="multilevel"/>
    <w:tmpl w:val="16B8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F19B7"/>
    <w:multiLevelType w:val="multilevel"/>
    <w:tmpl w:val="84B8219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3F9D2214"/>
    <w:multiLevelType w:val="multilevel"/>
    <w:tmpl w:val="4354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EF3C8D"/>
    <w:multiLevelType w:val="multilevel"/>
    <w:tmpl w:val="742E97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44606A"/>
    <w:multiLevelType w:val="hybridMultilevel"/>
    <w:tmpl w:val="850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1BD8"/>
    <w:multiLevelType w:val="multilevel"/>
    <w:tmpl w:val="ABCC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Times New Roman" w:hint="default"/>
        <w:b/>
      </w:rPr>
    </w:lvl>
  </w:abstractNum>
  <w:abstractNum w:abstractNumId="17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A499C"/>
    <w:multiLevelType w:val="multilevel"/>
    <w:tmpl w:val="372293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2DD"/>
    <w:multiLevelType w:val="hybridMultilevel"/>
    <w:tmpl w:val="D56E8D2A"/>
    <w:lvl w:ilvl="0" w:tplc="7AA20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046A68"/>
    <w:multiLevelType w:val="multilevel"/>
    <w:tmpl w:val="C4AEB8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05478"/>
    <w:multiLevelType w:val="hybridMultilevel"/>
    <w:tmpl w:val="A2F4EBFA"/>
    <w:lvl w:ilvl="0" w:tplc="ADDEB3C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>
    <w:nsid w:val="67A45923"/>
    <w:multiLevelType w:val="multilevel"/>
    <w:tmpl w:val="AD8A2C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68D167C3"/>
    <w:multiLevelType w:val="hybridMultilevel"/>
    <w:tmpl w:val="731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162A4"/>
    <w:multiLevelType w:val="hybridMultilevel"/>
    <w:tmpl w:val="0F46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12B21"/>
    <w:multiLevelType w:val="multilevel"/>
    <w:tmpl w:val="0ADC1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5297D3F"/>
    <w:multiLevelType w:val="singleLevel"/>
    <w:tmpl w:val="4B3838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96D29E5"/>
    <w:multiLevelType w:val="multilevel"/>
    <w:tmpl w:val="F80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6"/>
  </w:num>
  <w:num w:numId="5">
    <w:abstractNumId w:val="14"/>
  </w:num>
  <w:num w:numId="6">
    <w:abstractNumId w:val="17"/>
  </w:num>
  <w:num w:numId="7">
    <w:abstractNumId w:val="11"/>
  </w:num>
  <w:num w:numId="8">
    <w:abstractNumId w:val="19"/>
  </w:num>
  <w:num w:numId="9">
    <w:abstractNumId w:val="23"/>
  </w:num>
  <w:num w:numId="10">
    <w:abstractNumId w:val="1"/>
  </w:num>
  <w:num w:numId="11">
    <w:abstractNumId w:val="6"/>
  </w:num>
  <w:num w:numId="12">
    <w:abstractNumId w:val="24"/>
  </w:num>
  <w:num w:numId="13">
    <w:abstractNumId w:val="27"/>
  </w:num>
  <w:num w:numId="14">
    <w:abstractNumId w:val="25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  <w:num w:numId="19">
    <w:abstractNumId w:val="31"/>
  </w:num>
  <w:num w:numId="20">
    <w:abstractNumId w:val="4"/>
  </w:num>
  <w:num w:numId="21">
    <w:abstractNumId w:val="30"/>
  </w:num>
  <w:num w:numId="22">
    <w:abstractNumId w:val="5"/>
  </w:num>
  <w:num w:numId="23">
    <w:abstractNumId w:val="0"/>
  </w:num>
  <w:num w:numId="24">
    <w:abstractNumId w:val="22"/>
  </w:num>
  <w:num w:numId="25">
    <w:abstractNumId w:val="28"/>
  </w:num>
  <w:num w:numId="26">
    <w:abstractNumId w:val="8"/>
  </w:num>
  <w:num w:numId="27">
    <w:abstractNumId w:val="7"/>
  </w:num>
  <w:num w:numId="28">
    <w:abstractNumId w:val="29"/>
  </w:num>
  <w:num w:numId="29">
    <w:abstractNumId w:val="9"/>
  </w:num>
  <w:num w:numId="30">
    <w:abstractNumId w:val="32"/>
  </w:num>
  <w:num w:numId="31">
    <w:abstractNumId w:val="20"/>
  </w:num>
  <w:num w:numId="32">
    <w:abstractNumId w:val="18"/>
  </w:num>
  <w:num w:numId="33">
    <w:abstractNumId w:val="2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C9C"/>
    <w:rsid w:val="00007BAE"/>
    <w:rsid w:val="0008286D"/>
    <w:rsid w:val="00170970"/>
    <w:rsid w:val="00261FF1"/>
    <w:rsid w:val="00290A48"/>
    <w:rsid w:val="002D306F"/>
    <w:rsid w:val="00382F56"/>
    <w:rsid w:val="00387C9C"/>
    <w:rsid w:val="00411DE4"/>
    <w:rsid w:val="00522616"/>
    <w:rsid w:val="00573588"/>
    <w:rsid w:val="005E5048"/>
    <w:rsid w:val="005F08AF"/>
    <w:rsid w:val="00641706"/>
    <w:rsid w:val="00670AA6"/>
    <w:rsid w:val="006D5B82"/>
    <w:rsid w:val="008A7199"/>
    <w:rsid w:val="008B29B5"/>
    <w:rsid w:val="008D7E11"/>
    <w:rsid w:val="008F1AB1"/>
    <w:rsid w:val="00AE2FE6"/>
    <w:rsid w:val="00C40130"/>
    <w:rsid w:val="00C91500"/>
    <w:rsid w:val="00CA3590"/>
    <w:rsid w:val="00DE2B52"/>
    <w:rsid w:val="00EF0BDE"/>
    <w:rsid w:val="00F777F2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616"/>
    <w:pPr>
      <w:keepNext/>
      <w:ind w:left="600" w:right="-326" w:firstLine="2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6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22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5226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2616"/>
  </w:style>
  <w:style w:type="table" w:styleId="a5">
    <w:name w:val="Table Grid"/>
    <w:basedOn w:val="a1"/>
    <w:uiPriority w:val="59"/>
    <w:rsid w:val="00522616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22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2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22616"/>
  </w:style>
  <w:style w:type="character" w:customStyle="1" w:styleId="c1">
    <w:name w:val="c1"/>
    <w:basedOn w:val="a0"/>
    <w:rsid w:val="00522616"/>
  </w:style>
  <w:style w:type="paragraph" w:styleId="a7">
    <w:name w:val="Body Text"/>
    <w:basedOn w:val="a"/>
    <w:link w:val="a8"/>
    <w:rsid w:val="00522616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22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522616"/>
  </w:style>
  <w:style w:type="paragraph" w:customStyle="1" w:styleId="c12">
    <w:name w:val="c12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26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61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52261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22616"/>
  </w:style>
  <w:style w:type="table" w:customStyle="1" w:styleId="7">
    <w:name w:val="Сетка таблицы7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22616"/>
  </w:style>
  <w:style w:type="paragraph" w:customStyle="1" w:styleId="c11">
    <w:name w:val="c11"/>
    <w:basedOn w:val="a"/>
    <w:rsid w:val="00522616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Standard">
    <w:name w:val="Standard"/>
    <w:rsid w:val="000828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7C19-8858-4EB9-AF17-B2193CAC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5866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26</cp:revision>
  <dcterms:created xsi:type="dcterms:W3CDTF">2020-09-25T12:39:00Z</dcterms:created>
  <dcterms:modified xsi:type="dcterms:W3CDTF">2023-09-26T04:24:00Z</dcterms:modified>
</cp:coreProperties>
</file>