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ПО ФИЗИЧЕСКОЙ КУЛЬТУРЕ И СПОРТУ 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ЛИПЕЦКА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ДОПОЛНИТЕЛЬНОГО ОБРАЗОВАНИЯ 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«ГОРОДСКОЙ ДЕТСКО-ЮНОШЕСКИЙ ЦЕНТР «СПОРТИВНЫЙ»</w:t>
      </w:r>
    </w:p>
    <w:p w:rsidR="00F75B42" w:rsidRPr="00145550" w:rsidRDefault="00F75B42" w:rsidP="00F7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F75B42" w:rsidRPr="00145550" w:rsidTr="001F1D8A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DA13B5" w:rsidRPr="00145550" w:rsidTr="001F1D8A">
              <w:tc>
                <w:tcPr>
                  <w:tcW w:w="5495" w:type="dxa"/>
                  <w:hideMark/>
                </w:tcPr>
                <w:p w:rsidR="00DA13B5" w:rsidRPr="00145550" w:rsidRDefault="00DA13B5" w:rsidP="001F1D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A13B5" w:rsidRPr="00145550" w:rsidRDefault="00DA13B5" w:rsidP="001F1D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A13B5" w:rsidRPr="00145550" w:rsidRDefault="00DA13B5" w:rsidP="001F1D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A13B5" w:rsidRPr="00145550" w:rsidRDefault="005451C0" w:rsidP="00B55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</w:t>
                  </w:r>
                  <w:r w:rsidR="00B5570D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.05.202</w:t>
                  </w:r>
                  <w:r w:rsidR="00ED4019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DA13B5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DA13B5" w:rsidRPr="00145550" w:rsidRDefault="00DA13B5" w:rsidP="001F1D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DA13B5" w:rsidRPr="00145550" w:rsidRDefault="00DA13B5" w:rsidP="001F1D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DA13B5" w:rsidRPr="00145550" w:rsidRDefault="00DA13B5" w:rsidP="001F1D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A13B5" w:rsidRPr="00145550" w:rsidRDefault="005451C0" w:rsidP="00ED40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</w:t>
                  </w:r>
                  <w:r w:rsidR="00ED4019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.08.202</w:t>
                  </w:r>
                  <w:r w:rsidR="00ED4019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18</w:t>
                  </w:r>
                  <w:r w:rsidR="00ED4019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A13B5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F75B42" w:rsidRPr="00145550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F75B42" w:rsidRPr="00145550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F75B42" w:rsidRPr="00145550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F75B42" w:rsidRPr="00145550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F75B42" w:rsidRPr="00145550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4555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4555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4555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861B1C" w:rsidRPr="00145550" w:rsidRDefault="00861B1C" w:rsidP="00861B1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4555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«Юный дизайнер» </w:t>
      </w:r>
    </w:p>
    <w:p w:rsidR="00861B1C" w:rsidRPr="00145550" w:rsidRDefault="00861B1C" w:rsidP="00861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550">
        <w:rPr>
          <w:rFonts w:ascii="Times New Roman" w:eastAsia="Calibri" w:hAnsi="Times New Roman" w:cs="Times New Roman"/>
          <w:b/>
          <w:sz w:val="28"/>
          <w:szCs w:val="28"/>
        </w:rPr>
        <w:t>художественной направленности</w:t>
      </w:r>
    </w:p>
    <w:p w:rsidR="00861B1C" w:rsidRPr="00145550" w:rsidRDefault="00861B1C" w:rsidP="00861B1C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B42" w:rsidRPr="00145550" w:rsidRDefault="003255D8" w:rsidP="00F75B42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45550">
        <w:rPr>
          <w:rFonts w:ascii="Times New Roman" w:eastAsia="Arial" w:hAnsi="Times New Roman" w:cs="Times New Roman"/>
          <w:color w:val="000000"/>
          <w:sz w:val="28"/>
          <w:szCs w:val="28"/>
        </w:rPr>
        <w:t>на 202</w:t>
      </w:r>
      <w:r w:rsidR="008D559E" w:rsidRPr="00145550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 w:rsidRPr="00145550">
        <w:rPr>
          <w:rFonts w:ascii="Times New Roman" w:eastAsia="Arial" w:hAnsi="Times New Roman" w:cs="Times New Roman"/>
          <w:color w:val="000000"/>
          <w:sz w:val="28"/>
          <w:szCs w:val="28"/>
        </w:rPr>
        <w:t>-202</w:t>
      </w:r>
      <w:r w:rsidR="008D559E" w:rsidRPr="00145550">
        <w:rPr>
          <w:rFonts w:ascii="Times New Roman" w:eastAsia="Arial" w:hAnsi="Times New Roman" w:cs="Times New Roman"/>
          <w:color w:val="000000"/>
          <w:sz w:val="28"/>
          <w:szCs w:val="28"/>
        </w:rPr>
        <w:t>5</w:t>
      </w:r>
      <w:r w:rsidR="00F75B42" w:rsidRPr="0014555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B1C" w:rsidRPr="00145550" w:rsidRDefault="00861B1C" w:rsidP="00861B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1B1C" w:rsidRPr="00145550" w:rsidRDefault="00861B1C" w:rsidP="00861B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1B1C" w:rsidRPr="00145550" w:rsidRDefault="00145550" w:rsidP="00861B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 обучения</w:t>
      </w:r>
      <w:r w:rsidR="00861B1C" w:rsidRPr="0014555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первый </w:t>
      </w:r>
    </w:p>
    <w:p w:rsidR="00861B1C" w:rsidRPr="00145550" w:rsidRDefault="00861B1C" w:rsidP="00861B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550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обучающихся: 6-12 лет</w:t>
      </w:r>
    </w:p>
    <w:p w:rsidR="00861B1C" w:rsidRPr="00145550" w:rsidRDefault="00861B1C" w:rsidP="00861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B1C" w:rsidRPr="00145550" w:rsidRDefault="00861B1C" w:rsidP="00861B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550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861B1C" w:rsidRPr="00145550" w:rsidRDefault="00861B1C" w:rsidP="00861B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5550">
        <w:rPr>
          <w:rFonts w:ascii="Times New Roman" w:eastAsia="Calibri" w:hAnsi="Times New Roman" w:cs="Times New Roman"/>
          <w:sz w:val="28"/>
          <w:szCs w:val="28"/>
        </w:rPr>
        <w:t>Шушунова</w:t>
      </w:r>
      <w:proofErr w:type="spellEnd"/>
      <w:r w:rsidRPr="00145550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Николаевна,</w:t>
      </w:r>
    </w:p>
    <w:p w:rsidR="00F75B42" w:rsidRPr="00145550" w:rsidRDefault="00861B1C" w:rsidP="00861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455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14555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45550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3045" w:rsidRPr="00145550" w:rsidRDefault="00F75B42" w:rsidP="00861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5550">
        <w:rPr>
          <w:rFonts w:ascii="Times New Roman" w:eastAsia="Calibri" w:hAnsi="Times New Roman" w:cs="Times New Roman"/>
          <w:sz w:val="28"/>
          <w:szCs w:val="28"/>
        </w:rPr>
        <w:t>г.</w:t>
      </w:r>
      <w:r w:rsidR="003255D8" w:rsidRPr="00145550">
        <w:rPr>
          <w:rFonts w:ascii="Times New Roman" w:eastAsia="Calibri" w:hAnsi="Times New Roman" w:cs="Times New Roman"/>
          <w:sz w:val="28"/>
          <w:szCs w:val="28"/>
        </w:rPr>
        <w:t xml:space="preserve"> Липецк, 202</w:t>
      </w:r>
      <w:r w:rsidR="004A3ADF" w:rsidRPr="00145550">
        <w:rPr>
          <w:rFonts w:ascii="Times New Roman" w:eastAsia="Calibri" w:hAnsi="Times New Roman" w:cs="Times New Roman"/>
          <w:sz w:val="28"/>
          <w:szCs w:val="28"/>
        </w:rPr>
        <w:t>4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lastRenderedPageBreak/>
        <w:t>Рабочая программа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>Модуль 1 «Начальный уровень»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 xml:space="preserve">Цель: </w:t>
      </w:r>
      <w:r w:rsidRPr="00145550">
        <w:rPr>
          <w:color w:val="000000"/>
          <w:sz w:val="28"/>
          <w:szCs w:val="28"/>
        </w:rPr>
        <w:t>формировать интерес к декоративно-прикладному творчеству в процессе изучения основ дизайна.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 xml:space="preserve">Задачи: 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Обучающие: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-обучать основам теории и практики работы с живописными и графическими материалами;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-сформировать знания об истории развития изобразительного искусства;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-сформировать знания о видах и средствах изобразительной деятельности.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Развивающие:</w:t>
      </w:r>
    </w:p>
    <w:p w:rsidR="004D219F" w:rsidRPr="00145550" w:rsidRDefault="004D219F" w:rsidP="004D219F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развить фантазию, воображение, изобретательность;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развить художественный вкус и чувство стиля;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развить умение ставить цель, выбирать средства и доводить до конечного результата;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Воспитательные: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 воспитать чувство красоты окружающего мира и умение передавать свое эмоциональное отношение к нему;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-способствовать воспитанию нравственно-эстетических и коммуникативных качеств личности.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>Планируемые результаты. </w:t>
      </w:r>
      <w:r w:rsidRPr="00145550">
        <w:rPr>
          <w:color w:val="000000"/>
          <w:sz w:val="28"/>
          <w:szCs w:val="28"/>
        </w:rPr>
        <w:t xml:space="preserve">По окончанию освоения модуля 1 «Начальный уровень» обучающиеся должны знать: 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основные инструменты изобразительного искусства, возможности языка и выразительных средств изобразительного искусства;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 xml:space="preserve">- основы композиции, </w:t>
      </w:r>
      <w:proofErr w:type="spellStart"/>
      <w:r w:rsidRPr="00145550">
        <w:rPr>
          <w:color w:val="000000"/>
          <w:sz w:val="28"/>
          <w:szCs w:val="28"/>
        </w:rPr>
        <w:t>цветоведения</w:t>
      </w:r>
      <w:proofErr w:type="spellEnd"/>
      <w:r w:rsidRPr="00145550">
        <w:rPr>
          <w:color w:val="000000"/>
          <w:sz w:val="28"/>
          <w:szCs w:val="28"/>
        </w:rPr>
        <w:t>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-основные приемы изученных техник.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Должны уметь: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пользоваться художественными материалами и инструментами;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-сознательно выбирать расположение листа в зависимости от содержания, составлять композицию;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передавать фактуру, декорировать, создавать несложные орнаменты;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передавать в рисунках красоту окружающего мира, выражать свои чувства и эмоции с помощью линий и цвета;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 xml:space="preserve">- активизировать жизненную наблюдательность и фантазию, выполняя задания, передавать в рисунках свое отношение к </w:t>
      </w:r>
      <w:proofErr w:type="gramStart"/>
      <w:r w:rsidRPr="00145550">
        <w:rPr>
          <w:color w:val="000000"/>
          <w:sz w:val="28"/>
          <w:szCs w:val="28"/>
        </w:rPr>
        <w:t>изображаемому</w:t>
      </w:r>
      <w:proofErr w:type="gramEnd"/>
      <w:r w:rsidRPr="00145550">
        <w:rPr>
          <w:color w:val="000000"/>
          <w:sz w:val="28"/>
          <w:szCs w:val="28"/>
        </w:rPr>
        <w:t>.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sz w:val="28"/>
          <w:szCs w:val="28"/>
        </w:rPr>
        <w:t> 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>Содержание модуля 1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sz w:val="28"/>
          <w:szCs w:val="28"/>
        </w:rPr>
        <w:t> 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17</w:t>
      </w: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.</w:t>
      </w:r>
    </w:p>
    <w:p w:rsidR="00AC3558" w:rsidRPr="00570DEE" w:rsidRDefault="00AC3558" w:rsidP="00AC3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дизайн? Понятиями «дизайн», «художник - дизайнер». Правила техники безопасности на рабочем месте – 2 часа.</w:t>
      </w:r>
    </w:p>
    <w:p w:rsidR="00AC3558" w:rsidRPr="00570DEE" w:rsidRDefault="00AC3558" w:rsidP="00AC3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История плетения. Техники плетения. Иллюстрационный материал. Виды плетения. Виды загибок – 2 час.</w:t>
      </w:r>
    </w:p>
    <w:p w:rsidR="00AC3558" w:rsidRPr="00570DEE" w:rsidRDefault="00AC3558" w:rsidP="00AC3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lastRenderedPageBreak/>
        <w:t xml:space="preserve">3. История </w:t>
      </w:r>
      <w:proofErr w:type="spellStart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 Методы работы в технике «</w:t>
      </w:r>
      <w:proofErr w:type="spellStart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». Виды современного </w:t>
      </w:r>
      <w:proofErr w:type="spellStart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и практика их использования. Работа с темной и светлой поверхностью – 2 час.</w:t>
      </w:r>
    </w:p>
    <w:p w:rsidR="00AC3558" w:rsidRPr="00570DEE" w:rsidRDefault="00AC3558" w:rsidP="00AC3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3. </w:t>
      </w:r>
      <w:r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Знакомство с инструментами для вязания. Основные элементы вязания крючком. Чтение схем 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час.</w:t>
      </w:r>
    </w:p>
    <w:p w:rsidR="00AC3558" w:rsidRPr="00570DEE" w:rsidRDefault="00AC3558" w:rsidP="00AC3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 такое </w:t>
      </w:r>
      <w:proofErr w:type="spellStart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топиарий</w:t>
      </w:r>
      <w:proofErr w:type="spellEnd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История </w:t>
      </w:r>
      <w:proofErr w:type="spellStart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топиария</w:t>
      </w:r>
      <w:proofErr w:type="spellEnd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и стили – 2 час.</w:t>
      </w:r>
    </w:p>
    <w:p w:rsidR="00AC3558" w:rsidRPr="00570DEE" w:rsidRDefault="00AC3558" w:rsidP="00AC35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5. </w:t>
      </w:r>
      <w:r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История возникновения мозаики.</w:t>
      </w:r>
      <w:r w:rsidRPr="00570DEE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Методы работы в технике «Мозаика</w:t>
      </w:r>
      <w:r w:rsidRPr="00570DEE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». </w:t>
      </w:r>
      <w:r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Виды и стили мозаики 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часа.</w:t>
      </w:r>
    </w:p>
    <w:p w:rsidR="00AC3558" w:rsidRPr="00570DEE" w:rsidRDefault="00AC3558" w:rsidP="00AC35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 xml:space="preserve">6. История появления вышивки, необходимые материалы и инструменты. Виды вышивок, их использование. Композиция, цветовой круг, орнамент. Выбор канвы для вышивки крестом 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часа.</w:t>
      </w:r>
    </w:p>
    <w:p w:rsidR="00AC3558" w:rsidRPr="00570DEE" w:rsidRDefault="00AC3558" w:rsidP="00AC35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Что такое батик. Оснащение и материалы, применяемые в росписи. Основы композиции. Основы </w:t>
      </w:r>
      <w:proofErr w:type="spellStart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виды росписи по ткани – 2 час.</w:t>
      </w:r>
    </w:p>
    <w:p w:rsidR="00AC3558" w:rsidRPr="00570DEE" w:rsidRDefault="00AC3558" w:rsidP="00AC35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Экскурсия в выставочный зал.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выставки работ обучающихся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часа.</w:t>
      </w:r>
    </w:p>
    <w:p w:rsidR="00AC3558" w:rsidRPr="00570DEE" w:rsidRDefault="00AC3558" w:rsidP="00AC35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Промежуточная аттестация. Тестирование – 1 часа.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Практика: 1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</w:t>
      </w: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3 часов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1.</w:t>
      </w:r>
      <w:r w:rsidRPr="00570DEE">
        <w:rPr>
          <w:rFonts w:ascii="Times New Roman" w:eastAsia="TimesNewRomanPS-BoldMT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Плетение из газетных трубочек – 16 часов.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Плетение корзины для мелочей, кашпо для растений, 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карандашницы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на выбор учащихся. Покрытие изделия в цвете. Сушка.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2. 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DE6295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4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</w:t>
      </w:r>
      <w:r w:rsidR="00DE6295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а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Оформление личного дневника в технике «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». Оформление плетеных изделий из газетных трубочек в технике «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».</w:t>
      </w:r>
      <w:r w:rsidRPr="00570DEE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t xml:space="preserve"> 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3. Вязание крючком – </w:t>
      </w:r>
      <w:r w:rsidR="00DE6295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18</w:t>
      </w: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часов.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«Ажурное вязание». Изготовление изделия</w:t>
      </w:r>
      <w:proofErr w:type="gram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а</w:t>
      </w:r>
      <w:proofErr w:type="gram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журным вязанием - салфетка, прихватка т.д., на выбор обучающихся.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4. 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Топиарий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DE6295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18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час.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Изготовление дерева счастья из кофейных зерен, лент, бумаги, текстиля на выбор учащихся.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5. Мозаика – 8 часов.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Изготовление мозаики из различных материалов. Работа в цвете.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6. Вышивание – 14 часов.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Изготовление картины вышитой крестом. Оформление работы в рамку изученными техниками (плетение из газетных трубочек, 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, мозаика)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7. Батик – </w:t>
      </w:r>
      <w:r w:rsidR="00DE6295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34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часа.</w:t>
      </w:r>
    </w:p>
    <w:p w:rsidR="00AC3558" w:rsidRPr="00570DEE" w:rsidRDefault="00AC3558" w:rsidP="00AC3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ыполнение картины в технике холодный батик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</w:p>
    <w:p w:rsidR="00AC3558" w:rsidRPr="00570DEE" w:rsidRDefault="00AC3558" w:rsidP="00AC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Промежуточная аттестация. Контрольные испытания – 1 час.</w:t>
      </w:r>
      <w:bookmarkStart w:id="0" w:name="_GoBack"/>
      <w:bookmarkEnd w:id="0"/>
      <w:r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sz w:val="28"/>
          <w:szCs w:val="28"/>
        </w:rPr>
        <w:t> </w:t>
      </w:r>
    </w:p>
    <w:p w:rsidR="004D219F" w:rsidRPr="00145550" w:rsidRDefault="004D219F" w:rsidP="004D219F">
      <w:pPr>
        <w:shd w:val="clear" w:color="auto" w:fill="FFFFFF"/>
        <w:spacing w:after="0" w:line="240" w:lineRule="auto"/>
        <w:ind w:firstLine="709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4D219F" w:rsidRPr="00145550" w:rsidRDefault="004D219F" w:rsidP="00861B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4D219F" w:rsidRPr="00145550" w:rsidRDefault="004D219F" w:rsidP="00861B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4D219F" w:rsidRPr="00145550" w:rsidRDefault="004D219F" w:rsidP="001F1D8A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19F" w:rsidRPr="00145550" w:rsidRDefault="004D219F" w:rsidP="001F1D8A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19F" w:rsidRPr="00145550" w:rsidRDefault="004D219F" w:rsidP="001F1D8A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1D8A" w:rsidRPr="00145550" w:rsidRDefault="001F1D8A" w:rsidP="001F1D8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lastRenderedPageBreak/>
        <w:t>Календарно–тематическое планирование Модуля 1</w:t>
      </w:r>
    </w:p>
    <w:p w:rsidR="001F1D8A" w:rsidRPr="00145550" w:rsidRDefault="001F1D8A" w:rsidP="001F1D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45550">
        <w:rPr>
          <w:sz w:val="28"/>
          <w:szCs w:val="28"/>
        </w:rPr>
        <w:t> </w:t>
      </w:r>
      <w:proofErr w:type="gramStart"/>
      <w:r w:rsidRPr="00145550">
        <w:rPr>
          <w:sz w:val="28"/>
          <w:szCs w:val="28"/>
        </w:rPr>
        <w:t>Вт</w:t>
      </w:r>
      <w:proofErr w:type="gramEnd"/>
      <w:r w:rsidRPr="00145550">
        <w:rPr>
          <w:sz w:val="28"/>
          <w:szCs w:val="28"/>
        </w:rPr>
        <w:t xml:space="preserve">, </w:t>
      </w:r>
      <w:proofErr w:type="spellStart"/>
      <w:r w:rsidRPr="00145550">
        <w:rPr>
          <w:sz w:val="28"/>
          <w:szCs w:val="28"/>
        </w:rPr>
        <w:t>чт</w:t>
      </w:r>
      <w:proofErr w:type="spellEnd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506"/>
        <w:gridCol w:w="3963"/>
        <w:gridCol w:w="942"/>
        <w:gridCol w:w="1079"/>
        <w:gridCol w:w="1352"/>
      </w:tblGrid>
      <w:tr w:rsidR="001F1D8A" w:rsidRPr="00145550" w:rsidTr="001F1D8A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F1D8A" w:rsidRPr="00145550" w:rsidRDefault="001F1D8A" w:rsidP="001F1D8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F1D8A" w:rsidRPr="00145550" w:rsidRDefault="001F1D8A" w:rsidP="001F1D8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F1D8A" w:rsidRPr="00145550" w:rsidRDefault="001F1D8A" w:rsidP="001F1D8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F1D8A" w:rsidRPr="00145550" w:rsidTr="001F1D8A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F1D8A" w:rsidRPr="00145550" w:rsidRDefault="001F1D8A" w:rsidP="001F1D8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F1D8A" w:rsidRPr="00145550" w:rsidRDefault="001F1D8A" w:rsidP="001F1D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F1D8A" w:rsidRPr="00145550" w:rsidTr="001F1D8A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1D8A" w:rsidRPr="00145550" w:rsidRDefault="001F1D8A" w:rsidP="001F1D8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1D8A" w:rsidRPr="00145550" w:rsidRDefault="001F1D8A" w:rsidP="001F1D8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981324" w:rsidP="000E3CD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E3C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AC3558" w:rsidP="0014555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55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19F" w:rsidRPr="001455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01.10.2024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85E18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дизайн? Понятиями «дизайн», «</w:t>
            </w: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- дизайнер». Правила техники безопасности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03.10.2024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E32190" w:rsidRDefault="00145550" w:rsidP="001455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плетения. Техники плетения. Иллюстрационный материал. Виды плетения. Виды загибок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8.10.2024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Плетение корзины для мелочей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Кашпо для растений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15.10.2024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Кашпо для растений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17.10.2024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Плетение из газетных трубочек.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выбор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22.10.2024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Плетение из газетных трубочек.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выбор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before="100"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24.10.2024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29.10.2024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31.10.2024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05.11.2024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декупажа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. Техника «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». Виды современного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декупажа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 и практика их использования.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07.11.2024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Оформление личного дневника в технике «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12.11.2024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Оформление личного дневника в технике «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14.11.2024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Оформление плетеных изделий из газетных трубочек в технике «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19.11.2024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Знакомство с инструментами для вязания. Основные элементы вязания крючком. Чтение схем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before="100"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21.11.2024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26.11.2024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28.11.2024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03.12.2024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05.12.2024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12.12.2024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17.12.2024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before="100"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19.12.2024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24.12.2024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История </w:t>
            </w:r>
            <w:proofErr w:type="spellStart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топиария</w:t>
            </w:r>
            <w:proofErr w:type="spellEnd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Виды и стили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26.12.2024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09.01.2025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14.01.2025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732B86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20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16.01.2025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21.01.2025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23.01.2025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Изготовление дерева счастья из кофейных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28.01.2025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30.01.2025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Изготовление дерева счастья из кофейных зерен, лент, бумаги, текстиля на выбор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04.02.2025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06.02.2025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История возникновения мозаики.</w:t>
            </w:r>
            <w:r w:rsidRPr="000F3423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Методы работы в технике «Мозаика</w:t>
            </w:r>
            <w:r w:rsidRPr="000F3423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 xml:space="preserve">». </w:t>
            </w: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Виды и стили мозаики.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11.02.2025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13.02.2025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18.02.2025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20.02.2025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25.02.2025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История появления вышивки. Виды вышивок, их использование. Композиция, цветовой круг, орнамент. Выбор канвы для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27.02.2025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04.03.2025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06.03.2025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11.03.2025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13.03.2025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18.03.2025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20.03.2025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25.03.2025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0F3423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батик? Оснащение и материалы, применяемые в росписи. Основы композиции. Основы </w:t>
            </w:r>
            <w:proofErr w:type="spellStart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Основные виды росписи по ткани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27.03.2025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01.04.2025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03.04.2025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08.04.2025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15.04.2025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17.04.2025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981324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22.04.2025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24.04.2025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29.04.2025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06.05.2025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13.05.2025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15.05.2025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20.05.2025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Экскурсия в выставочный зал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22.05.2025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45550" w:rsidRPr="00145550" w:rsidTr="00145550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27.05.2025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D73563" w:rsidRDefault="00145550" w:rsidP="00145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5550" w:rsidRPr="00145550" w:rsidTr="001F1D8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5550" w:rsidRPr="00145550" w:rsidRDefault="00145550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5550" w:rsidRPr="00145550" w:rsidRDefault="00145550" w:rsidP="001F1D8A">
            <w:pPr>
              <w:pStyle w:val="a6"/>
              <w:spacing w:before="0" w:beforeAutospacing="0" w:after="0" w:afterAutospacing="0" w:line="1" w:lineRule="atLeast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29.05.2025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Pr="003443E9" w:rsidRDefault="00145550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выставки работ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0" w:rsidRDefault="00145550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61B1C" w:rsidRPr="000E3CDC" w:rsidRDefault="00861B1C" w:rsidP="000E3CD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861B1C" w:rsidRPr="00145550" w:rsidRDefault="00861B1C" w:rsidP="0086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861B1C" w:rsidRPr="00145550" w:rsidRDefault="00861B1C" w:rsidP="0086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B1C" w:rsidRPr="00145550" w:rsidRDefault="00861B1C" w:rsidP="00861B1C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45550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1455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p w:rsidR="00861B1C" w:rsidRPr="00145550" w:rsidRDefault="00861B1C" w:rsidP="00861B1C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3514"/>
        <w:gridCol w:w="3383"/>
        <w:gridCol w:w="1720"/>
      </w:tblGrid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Художник – дизайнер создает?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а) интерьер помещений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модели одежды 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ароматы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861B1C" w:rsidRPr="00145550" w:rsidTr="001F1D8A">
        <w:trPr>
          <w:trHeight w:val="101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Родина </w:t>
            </w:r>
            <w:proofErr w:type="spell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скрапбукинга</w:t>
            </w:r>
            <w:proofErr w:type="spellEnd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Россия 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Англия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Испания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Известные пейзажи Ивана Шишкина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«Утро в сосновом лесу» 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б) «Рожь»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в) «Утро стрелецкой казни»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Чем можно декорировать предметы быта?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а) бусами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б) ракушками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в) пуговицам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в</w:t>
            </w:r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Известные картины И. Левитана 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а) «Осень»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б) «Над вечным покоем»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в) «Неизвестная»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Родина батика?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Индонезия  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Россия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Турция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Известные художественные музеи России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Третьяковская галерея 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Русский музей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Прадо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такое бумажная пластика?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оригами 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 </w:t>
            </w:r>
            <w:proofErr w:type="spellStart"/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используется в горячем батике?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воск 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шерсть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в) соль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такое изобразительное искусство?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скульптура 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живопись   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в) батик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</w:tbl>
    <w:p w:rsidR="00861B1C" w:rsidRPr="00145550" w:rsidRDefault="00861B1C" w:rsidP="00861B1C">
      <w:pPr>
        <w:tabs>
          <w:tab w:val="left" w:pos="2680"/>
        </w:tabs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61B1C" w:rsidRPr="00145550" w:rsidRDefault="00861B1C" w:rsidP="00861B1C">
      <w:pPr>
        <w:tabs>
          <w:tab w:val="left" w:pos="2680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45550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1455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1"/>
        <w:gridCol w:w="3282"/>
      </w:tblGrid>
      <w:tr w:rsidR="00861B1C" w:rsidRPr="00145550" w:rsidTr="001F1D8A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861B1C" w:rsidRPr="00145550" w:rsidTr="001F1D8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Выполнение итоговой работы.</w:t>
            </w:r>
          </w:p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Отлично -100%</w:t>
            </w:r>
          </w:p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Хорошо – не менее 80%</w:t>
            </w:r>
          </w:p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Удовлетворительно от 50% до 80% </w:t>
            </w:r>
          </w:p>
        </w:tc>
      </w:tr>
    </w:tbl>
    <w:p w:rsidR="00861B1C" w:rsidRPr="00145550" w:rsidRDefault="00861B1C" w:rsidP="00861B1C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F1D8A" w:rsidRPr="00145550" w:rsidRDefault="001F1D8A" w:rsidP="001F1D8A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>Организационно-педагогические условия.</w:t>
      </w:r>
    </w:p>
    <w:p w:rsidR="001F1D8A" w:rsidRPr="00145550" w:rsidRDefault="001F1D8A" w:rsidP="001F1D8A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45550">
        <w:rPr>
          <w:sz w:val="28"/>
          <w:szCs w:val="28"/>
        </w:rPr>
        <w:t> </w:t>
      </w:r>
    </w:p>
    <w:p w:rsidR="001F1D8A" w:rsidRPr="00145550" w:rsidRDefault="001F1D8A" w:rsidP="001F1D8A">
      <w:pPr>
        <w:pStyle w:val="a6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>Материально-техническое обеспечение.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Кол-во единиц на группу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4555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Кисти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3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баночки для воды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 xml:space="preserve">клей </w:t>
            </w:r>
            <w:proofErr w:type="spellStart"/>
            <w:r w:rsidRPr="00145550">
              <w:rPr>
                <w:color w:val="000000"/>
                <w:sz w:val="28"/>
                <w:szCs w:val="28"/>
              </w:rPr>
              <w:t>пва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подрамник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5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кнопки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иголки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 наб.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ткань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2м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sz w:val="28"/>
                <w:szCs w:val="28"/>
              </w:rPr>
              <w:t> 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воск (свеча)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5шт.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1F1D8A" w:rsidRPr="00145550" w:rsidRDefault="001F1D8A" w:rsidP="001F1D8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F1D8A" w:rsidRPr="00145550" w:rsidRDefault="001F1D8A" w:rsidP="001F1D8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45550">
        <w:rPr>
          <w:sz w:val="28"/>
          <w:szCs w:val="28"/>
        </w:rPr>
        <w:t> </w:t>
      </w:r>
    </w:p>
    <w:p w:rsidR="001F1D8A" w:rsidRPr="00145550" w:rsidRDefault="001F1D8A" w:rsidP="001F1D8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550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обеспечение.</w:t>
      </w:r>
      <w:r w:rsidRPr="00145550">
        <w:rPr>
          <w:rFonts w:ascii="Times New Roman" w:eastAsia="Calibri" w:hAnsi="Times New Roman" w:cs="Times New Roman"/>
          <w:sz w:val="28"/>
          <w:szCs w:val="28"/>
        </w:rPr>
        <w:t xml:space="preserve"> Руководитель объединения </w:t>
      </w:r>
      <w:proofErr w:type="gramStart"/>
      <w:r w:rsidRPr="00145550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145550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145550">
        <w:rPr>
          <w:rFonts w:ascii="Times New Roman" w:eastAsia="Calibri" w:hAnsi="Times New Roman" w:cs="Times New Roman"/>
          <w:sz w:val="28"/>
          <w:szCs w:val="28"/>
        </w:rPr>
        <w:t>ушунова</w:t>
      </w:r>
      <w:proofErr w:type="spellEnd"/>
      <w:r w:rsidRPr="00145550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Николаевна, педагог дополнительного образования, имеет высшее профессиональное образование, соответствующее профилю детского объединения без предъявления требований к стажу работы. Общий стаж работы 17 лет. </w:t>
      </w:r>
    </w:p>
    <w:p w:rsidR="001F1D8A" w:rsidRDefault="001F1D8A" w:rsidP="001F1D8A">
      <w:pPr>
        <w:pStyle w:val="a6"/>
        <w:spacing w:before="0" w:beforeAutospacing="0" w:after="0" w:afterAutospacing="0"/>
        <w:ind w:firstLine="709"/>
        <w:jc w:val="both"/>
      </w:pPr>
    </w:p>
    <w:p w:rsidR="001F1D8A" w:rsidRDefault="001F1D8A" w:rsidP="001F1D8A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Список литературы</w:t>
      </w:r>
      <w:r>
        <w:rPr>
          <w:color w:val="000000"/>
          <w:sz w:val="28"/>
          <w:szCs w:val="28"/>
        </w:rPr>
        <w:t>:</w:t>
      </w:r>
    </w:p>
    <w:p w:rsidR="001F1D8A" w:rsidRDefault="001F1D8A" w:rsidP="001F1D8A">
      <w:pPr>
        <w:pStyle w:val="a6"/>
        <w:spacing w:before="0" w:beforeAutospacing="0" w:after="0" w:afterAutospacing="0"/>
        <w:ind w:firstLine="709"/>
        <w:jc w:val="center"/>
      </w:pPr>
      <w:r>
        <w:t> 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Юзбекова</w:t>
      </w:r>
      <w:proofErr w:type="spellEnd"/>
      <w:r>
        <w:rPr>
          <w:color w:val="000000"/>
          <w:sz w:val="28"/>
          <w:szCs w:val="28"/>
        </w:rPr>
        <w:t xml:space="preserve"> Е.А. Ступеньки творчества (место игры в интеллектуальном развитии дошкольника). Мет. рек. для воспитателей ДОУ и родителей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М., ЛИНКА-ПРЕСС, 2006.–128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Швайко</w:t>
      </w:r>
      <w:proofErr w:type="spellEnd"/>
      <w:r>
        <w:rPr>
          <w:color w:val="000000"/>
          <w:sz w:val="28"/>
          <w:szCs w:val="28"/>
        </w:rPr>
        <w:t xml:space="preserve"> Г.С. Занятия по изобразительной деятельности в детском саду: Старшая группа: Программа, конспекты: Пособие для педагогов </w:t>
      </w:r>
      <w:proofErr w:type="spellStart"/>
      <w:r>
        <w:rPr>
          <w:color w:val="000000"/>
          <w:sz w:val="28"/>
          <w:szCs w:val="28"/>
        </w:rPr>
        <w:t>дошк</w:t>
      </w:r>
      <w:proofErr w:type="spellEnd"/>
      <w:r>
        <w:rPr>
          <w:color w:val="000000"/>
          <w:sz w:val="28"/>
          <w:szCs w:val="28"/>
        </w:rPr>
        <w:t xml:space="preserve">. Учреждений – 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>. изд. центр ВЛАДОС, 2003.–160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 Игрушки из бумаги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СПб, 1997.–318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4. Давыдова Ю. Роспись по шелку: платки, панно, палантины в технике «батик»/Ю. Давыдова. – Изд. 2-е – </w:t>
      </w:r>
      <w:proofErr w:type="spellStart"/>
      <w:r>
        <w:rPr>
          <w:color w:val="000000"/>
          <w:sz w:val="28"/>
          <w:szCs w:val="28"/>
        </w:rPr>
        <w:t>Ростон</w:t>
      </w:r>
      <w:proofErr w:type="spellEnd"/>
      <w:r>
        <w:rPr>
          <w:color w:val="000000"/>
          <w:sz w:val="28"/>
          <w:szCs w:val="28"/>
        </w:rPr>
        <w:t xml:space="preserve"> н</w:t>
      </w:r>
      <w:proofErr w:type="gramStart"/>
      <w:r>
        <w:rPr>
          <w:color w:val="000000"/>
          <w:sz w:val="28"/>
          <w:szCs w:val="28"/>
        </w:rPr>
        <w:t>/Д</w:t>
      </w:r>
      <w:proofErr w:type="gramEnd"/>
      <w:r>
        <w:rPr>
          <w:color w:val="000000"/>
          <w:sz w:val="28"/>
          <w:szCs w:val="28"/>
        </w:rPr>
        <w:t>: Феникс, 2006.–220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5. </w:t>
      </w:r>
      <w:proofErr w:type="spellStart"/>
      <w:r>
        <w:rPr>
          <w:color w:val="000000"/>
          <w:sz w:val="28"/>
          <w:szCs w:val="28"/>
        </w:rPr>
        <w:t>Гильман</w:t>
      </w:r>
      <w:proofErr w:type="spellEnd"/>
      <w:r>
        <w:rPr>
          <w:color w:val="000000"/>
          <w:sz w:val="28"/>
          <w:szCs w:val="28"/>
        </w:rPr>
        <w:t xml:space="preserve"> Р.А. Художественная роспись тканей: Учеб. пособие для студ.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>. учеб. заведений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 xml:space="preserve">. изд. Центр ВЛАДОС, 2004.–160 с. 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6. </w:t>
      </w:r>
      <w:proofErr w:type="spellStart"/>
      <w:r>
        <w:rPr>
          <w:color w:val="000000"/>
          <w:sz w:val="28"/>
          <w:szCs w:val="28"/>
        </w:rPr>
        <w:t>Джоунс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Фиона</w:t>
      </w:r>
      <w:proofErr w:type="spellEnd"/>
      <w:r>
        <w:rPr>
          <w:color w:val="000000"/>
          <w:sz w:val="28"/>
          <w:szCs w:val="28"/>
        </w:rPr>
        <w:t>. Фантазии из бумаги</w:t>
      </w:r>
      <w:proofErr w:type="gramStart"/>
      <w:r>
        <w:rPr>
          <w:color w:val="000000"/>
          <w:sz w:val="28"/>
          <w:szCs w:val="28"/>
        </w:rPr>
        <w:t>/П</w:t>
      </w:r>
      <w:proofErr w:type="gramEnd"/>
      <w:r>
        <w:rPr>
          <w:color w:val="000000"/>
          <w:sz w:val="28"/>
          <w:szCs w:val="28"/>
        </w:rPr>
        <w:t>ер. с англ.–М.: АСТ-ПРЕСС  КНИГА.–80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7. Сенсомоторное развитие дошкольников на занятиях по изобразительному искусству: Пособие  для педагогов </w:t>
      </w:r>
      <w:proofErr w:type="spellStart"/>
      <w:r>
        <w:rPr>
          <w:color w:val="000000"/>
          <w:sz w:val="28"/>
          <w:szCs w:val="28"/>
        </w:rPr>
        <w:t>дошк</w:t>
      </w:r>
      <w:proofErr w:type="spellEnd"/>
      <w:r>
        <w:rPr>
          <w:color w:val="000000"/>
          <w:sz w:val="28"/>
          <w:szCs w:val="28"/>
        </w:rPr>
        <w:t>. учреждений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>. изд. центр ВЛАДОС, 2001.– 224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Синеглазова М.О. Батик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М.:</w:t>
      </w:r>
      <w:proofErr w:type="spellStart"/>
      <w:r>
        <w:rPr>
          <w:color w:val="000000"/>
          <w:sz w:val="28"/>
          <w:szCs w:val="28"/>
        </w:rPr>
        <w:t>Изд</w:t>
      </w:r>
      <w:proofErr w:type="spellEnd"/>
      <w:r>
        <w:rPr>
          <w:color w:val="000000"/>
          <w:sz w:val="28"/>
          <w:szCs w:val="28"/>
        </w:rPr>
        <w:t>. Дом МСП, 2004.–96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9. Синеглазова М.А. Распишем ткань сами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 xml:space="preserve">М: </w:t>
      </w:r>
      <w:proofErr w:type="spellStart"/>
      <w:r>
        <w:rPr>
          <w:color w:val="000000"/>
          <w:sz w:val="28"/>
          <w:szCs w:val="28"/>
        </w:rPr>
        <w:t>Профиздат</w:t>
      </w:r>
      <w:proofErr w:type="spellEnd"/>
      <w:r>
        <w:rPr>
          <w:color w:val="000000"/>
          <w:sz w:val="28"/>
          <w:szCs w:val="28"/>
        </w:rPr>
        <w:t>, 2000.–96 с.</w:t>
      </w:r>
    </w:p>
    <w:p w:rsidR="001F1D8A" w:rsidRDefault="001F1D8A" w:rsidP="001F1D8A">
      <w:pPr>
        <w:pStyle w:val="a6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10.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Искусство батика.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Внешсигма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2000. — 89 с.: ил. — (Энциклопедия художника). 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11. Сокольникова Н.М. Изобразительное искусство: Учебник для уч. 5-8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color w:val="000000"/>
          <w:sz w:val="28"/>
          <w:szCs w:val="28"/>
          <w:shd w:val="clear" w:color="auto" w:fill="FFFFFF"/>
        </w:rPr>
        <w:t>.: В 4 ч. Ч. 1. Основы рисунка. – Обнинск: Титул, 1996.–96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12. 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Саутан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 Расписываем цветы по шелку/Пер. с англ.–М.: Издательство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Ниола</w:t>
      </w:r>
      <w:proofErr w:type="spellEnd"/>
      <w:r>
        <w:rPr>
          <w:color w:val="000000"/>
          <w:sz w:val="28"/>
          <w:szCs w:val="28"/>
          <w:shd w:val="clear" w:color="auto" w:fill="FFFFFF"/>
        </w:rPr>
        <w:t>-Пресс», 2008.–80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13. Соленое тесто. Большая книга поделок/М.: Изд-во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Эксмо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2004.–224 с.</w:t>
      </w:r>
    </w:p>
    <w:p w:rsidR="001F1D8A" w:rsidRDefault="001F1D8A" w:rsidP="001F1D8A">
      <w:pPr>
        <w:pStyle w:val="a6"/>
        <w:spacing w:before="0" w:beforeAutospacing="0" w:after="0" w:afterAutospacing="0"/>
        <w:ind w:firstLine="709"/>
        <w:jc w:val="both"/>
      </w:pPr>
    </w:p>
    <w:p w:rsidR="00861B1C" w:rsidRPr="00F75B42" w:rsidRDefault="00861B1C" w:rsidP="00861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sectPr w:rsidR="00861B1C" w:rsidRPr="00F75B42" w:rsidSect="001455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434"/>
    <w:rsid w:val="000E3CDC"/>
    <w:rsid w:val="00104600"/>
    <w:rsid w:val="00145550"/>
    <w:rsid w:val="001F1D8A"/>
    <w:rsid w:val="00316434"/>
    <w:rsid w:val="003255D8"/>
    <w:rsid w:val="004A3ADF"/>
    <w:rsid w:val="004C3045"/>
    <w:rsid w:val="004D219F"/>
    <w:rsid w:val="005451C0"/>
    <w:rsid w:val="006E3066"/>
    <w:rsid w:val="00853142"/>
    <w:rsid w:val="00861B1C"/>
    <w:rsid w:val="008D559E"/>
    <w:rsid w:val="008F08A4"/>
    <w:rsid w:val="00981324"/>
    <w:rsid w:val="00AC3558"/>
    <w:rsid w:val="00B5570D"/>
    <w:rsid w:val="00DA13B5"/>
    <w:rsid w:val="00DE6295"/>
    <w:rsid w:val="00ED4019"/>
    <w:rsid w:val="00F7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66"/>
    <w:rPr>
      <w:rFonts w:ascii="Segoe UI" w:hAnsi="Segoe UI" w:cs="Segoe UI"/>
      <w:sz w:val="18"/>
      <w:szCs w:val="18"/>
    </w:rPr>
  </w:style>
  <w:style w:type="table" w:customStyle="1" w:styleId="5">
    <w:name w:val="Сетка таблицы5"/>
    <w:basedOn w:val="a1"/>
    <w:next w:val="a5"/>
    <w:uiPriority w:val="39"/>
    <w:rsid w:val="0086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86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86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6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521082,bqiaagaaeyqcaaagiaiaaamozwcabtrebwaaaaaaaaaaaaaaaaaaaaaaaaaaaaaaaaaaaaaaaaaaaaaaaaaaaaaaaaaaaaaaaaaaaaaaaaaaaaaaaaaaaaaaaaaaaaaaaaaaaaaaaaaaaaaaaaaaaaaaaaaaaaaaaaaaaaaaaaaaaaaaaaaaaaaaaaaaaaaaaaaaaaaaaaaaaaaaaaaaaaaaaaaaaaaaaaaaaa"/>
    <w:basedOn w:val="a"/>
    <w:rsid w:val="001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1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1A46-1E27-42A9-8CAF-1C5A98DA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16</cp:revision>
  <cp:lastPrinted>2024-09-12T06:09:00Z</cp:lastPrinted>
  <dcterms:created xsi:type="dcterms:W3CDTF">2020-09-17T10:41:00Z</dcterms:created>
  <dcterms:modified xsi:type="dcterms:W3CDTF">2024-10-09T10:59:00Z</dcterms:modified>
</cp:coreProperties>
</file>