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A6" w:rsidRPr="0012667C" w:rsidRDefault="001502A6" w:rsidP="001502A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2667C">
        <w:rPr>
          <w:rFonts w:cs="Times New Roman"/>
          <w:b/>
          <w:bCs/>
          <w:sz w:val="24"/>
          <w:szCs w:val="24"/>
        </w:rPr>
        <w:t>План-конспект открытого занятия.</w:t>
      </w:r>
    </w:p>
    <w:p w:rsidR="001502A6" w:rsidRPr="0012667C" w:rsidRDefault="001502A6" w:rsidP="001502A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:rsidR="001502A6" w:rsidRPr="0012667C" w:rsidRDefault="001502A6" w:rsidP="001502A6">
      <w:pPr>
        <w:spacing w:after="0"/>
        <w:ind w:firstLine="709"/>
        <w:jc w:val="both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12667C">
        <w:rPr>
          <w:rFonts w:eastAsia="Calibri" w:cs="Times New Roman"/>
          <w:b/>
          <w:sz w:val="24"/>
          <w:szCs w:val="24"/>
          <w:shd w:val="clear" w:color="auto" w:fill="FFFFFF"/>
        </w:rPr>
        <w:t xml:space="preserve">Дата и время проведения: </w:t>
      </w:r>
      <w:r w:rsidRPr="0012667C">
        <w:rPr>
          <w:rFonts w:eastAsia="Calibri" w:cs="Times New Roman"/>
          <w:sz w:val="24"/>
          <w:szCs w:val="24"/>
          <w:shd w:val="clear" w:color="auto" w:fill="FFFFFF"/>
        </w:rPr>
        <w:t>6 ноября 2025 года, 15:10</w:t>
      </w:r>
    </w:p>
    <w:p w:rsidR="001502A6" w:rsidRPr="0012667C" w:rsidRDefault="001502A6" w:rsidP="001502A6">
      <w:pPr>
        <w:spacing w:after="0"/>
        <w:ind w:firstLine="709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12667C">
        <w:rPr>
          <w:rFonts w:eastAsia="Calibri" w:cs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12667C">
        <w:rPr>
          <w:rFonts w:eastAsia="Calibri" w:cs="Times New Roman"/>
          <w:sz w:val="24"/>
          <w:szCs w:val="24"/>
          <w:shd w:val="clear" w:color="auto" w:fill="FFFFFF"/>
        </w:rPr>
        <w:t>ул. Филипченко, 8/1, танцевальный зал.</w:t>
      </w:r>
    </w:p>
    <w:p w:rsidR="001502A6" w:rsidRPr="0012667C" w:rsidRDefault="001502A6" w:rsidP="001502A6">
      <w:pPr>
        <w:spacing w:after="0"/>
        <w:ind w:firstLine="709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12667C">
        <w:rPr>
          <w:rFonts w:eastAsia="Calibri" w:cs="Times New Roman"/>
          <w:b/>
          <w:sz w:val="24"/>
          <w:szCs w:val="24"/>
          <w:shd w:val="clear" w:color="auto" w:fill="FFFFFF"/>
        </w:rPr>
        <w:t xml:space="preserve">Педагог дополнительного образования </w:t>
      </w:r>
      <w:proofErr w:type="spellStart"/>
      <w:r w:rsidRPr="0012667C">
        <w:rPr>
          <w:rFonts w:eastAsia="Calibri" w:cs="Times New Roman"/>
          <w:sz w:val="24"/>
          <w:szCs w:val="24"/>
          <w:shd w:val="clear" w:color="auto" w:fill="FFFFFF"/>
        </w:rPr>
        <w:t>Лисенкова</w:t>
      </w:r>
      <w:proofErr w:type="spellEnd"/>
      <w:r w:rsidRPr="0012667C">
        <w:rPr>
          <w:rFonts w:eastAsia="Calibri" w:cs="Times New Roman"/>
          <w:sz w:val="24"/>
          <w:szCs w:val="24"/>
          <w:shd w:val="clear" w:color="auto" w:fill="FFFFFF"/>
        </w:rPr>
        <w:t xml:space="preserve"> А.Д.</w:t>
      </w:r>
    </w:p>
    <w:p w:rsidR="001502A6" w:rsidRPr="0012667C" w:rsidRDefault="001502A6" w:rsidP="001502A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12667C">
        <w:rPr>
          <w:rFonts w:eastAsia="Calibri" w:cs="Times New Roman"/>
          <w:sz w:val="24"/>
          <w:szCs w:val="24"/>
          <w:shd w:val="clear" w:color="auto" w:fill="FFFFFF"/>
        </w:rPr>
        <w:t>Здравствуйте! Мы начинаем открытое занятие по народному танцу!</w:t>
      </w:r>
    </w:p>
    <w:p w:rsidR="001502A6" w:rsidRPr="0012667C" w:rsidRDefault="001502A6" w:rsidP="001502A6">
      <w:pPr>
        <w:spacing w:after="0"/>
        <w:ind w:firstLine="709"/>
        <w:rPr>
          <w:rFonts w:eastAsia="Calibri" w:cs="Times New Roman"/>
          <w:sz w:val="24"/>
          <w:szCs w:val="24"/>
        </w:rPr>
      </w:pPr>
      <w:r w:rsidRPr="0012667C">
        <w:rPr>
          <w:rFonts w:cs="Times New Roman"/>
          <w:b/>
          <w:bCs/>
          <w:sz w:val="24"/>
          <w:szCs w:val="24"/>
        </w:rPr>
        <w:t>Тема: «</w:t>
      </w:r>
      <w:r w:rsidRPr="0012667C">
        <w:rPr>
          <w:rFonts w:eastAsia="Calibri" w:cs="Times New Roman"/>
          <w:sz w:val="24"/>
          <w:szCs w:val="24"/>
        </w:rPr>
        <w:t xml:space="preserve">Русский </w:t>
      </w:r>
      <w:r w:rsidR="0012667C">
        <w:rPr>
          <w:rFonts w:eastAsia="Calibri" w:cs="Times New Roman"/>
          <w:sz w:val="24"/>
          <w:szCs w:val="24"/>
        </w:rPr>
        <w:t>народный танец. Дроби. Вращения</w:t>
      </w:r>
      <w:r w:rsidRPr="0012667C">
        <w:rPr>
          <w:rFonts w:eastAsia="Calibri" w:cs="Times New Roman"/>
          <w:sz w:val="24"/>
          <w:szCs w:val="24"/>
        </w:rPr>
        <w:t>»</w:t>
      </w:r>
    </w:p>
    <w:p w:rsidR="001502A6" w:rsidRPr="0012667C" w:rsidRDefault="001502A6" w:rsidP="001502A6">
      <w:pPr>
        <w:spacing w:after="0"/>
        <w:ind w:firstLine="709"/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2667C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Цель:</w:t>
      </w:r>
      <w:r w:rsidRPr="0012667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2667C">
        <w:rPr>
          <w:rFonts w:cs="Times New Roman"/>
          <w:color w:val="000000"/>
          <w:sz w:val="24"/>
          <w:szCs w:val="24"/>
          <w:shd w:val="clear" w:color="auto" w:fill="FFFFFF"/>
        </w:rPr>
        <w:t>Отработка навыков исполнения «дробей» и вращений в русском танце, для дальнейшего использования их в постановочной работе.</w:t>
      </w:r>
    </w:p>
    <w:p w:rsidR="001502A6" w:rsidRPr="0012667C" w:rsidRDefault="001502A6" w:rsidP="001502A6">
      <w:pPr>
        <w:spacing w:after="0"/>
        <w:ind w:firstLine="709"/>
        <w:jc w:val="both"/>
        <w:rPr>
          <w:rFonts w:eastAsia="Calibri" w:cs="Times New Roman"/>
          <w:b/>
          <w:sz w:val="24"/>
          <w:szCs w:val="24"/>
          <w:shd w:val="clear" w:color="auto" w:fill="FFFFFF"/>
        </w:rPr>
      </w:pPr>
      <w:r w:rsidRPr="0012667C">
        <w:rPr>
          <w:rFonts w:eastAsia="Calibri" w:cs="Times New Roman"/>
          <w:b/>
          <w:sz w:val="24"/>
          <w:szCs w:val="24"/>
          <w:shd w:val="clear" w:color="auto" w:fill="FFFFFF"/>
        </w:rPr>
        <w:t xml:space="preserve">Задачи: </w:t>
      </w:r>
    </w:p>
    <w:p w:rsidR="001502A6" w:rsidRPr="0012667C" w:rsidRDefault="001502A6" w:rsidP="001502A6">
      <w:pPr>
        <w:spacing w:after="0"/>
        <w:ind w:firstLine="709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12667C">
        <w:rPr>
          <w:rFonts w:eastAsia="Calibri" w:cs="Times New Roman"/>
          <w:sz w:val="24"/>
          <w:szCs w:val="24"/>
          <w:shd w:val="clear" w:color="auto" w:fill="FFFFFF"/>
        </w:rPr>
        <w:t xml:space="preserve">- </w:t>
      </w:r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>Изучение элементов русского народного танца</w:t>
      </w:r>
      <w:r w:rsidRPr="0012667C">
        <w:rPr>
          <w:rFonts w:cs="Times New Roman"/>
          <w:color w:val="000000"/>
          <w:sz w:val="24"/>
          <w:szCs w:val="24"/>
          <w:shd w:val="clear" w:color="auto" w:fill="FFFFFF"/>
        </w:rPr>
        <w:t>;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>Развивать координацию движения, силу и устойчивость ног</w:t>
      </w:r>
      <w:r w:rsidRPr="0012667C">
        <w:rPr>
          <w:rFonts w:eastAsia="Times New Roman" w:cs="Times New Roman"/>
          <w:color w:val="000000"/>
          <w:sz w:val="24"/>
          <w:szCs w:val="24"/>
        </w:rPr>
        <w:t>;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>Совершенствовать навыки </w:t>
      </w:r>
      <w:bookmarkStart w:id="0" w:name="_GoBack"/>
      <w:bookmarkEnd w:id="0"/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>музыкальн</w:t>
      </w:r>
      <w:proofErr w:type="gramStart"/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>о-</w:t>
      </w:r>
      <w:proofErr w:type="gramEnd"/>
      <w:r w:rsidRPr="0012667C">
        <w:rPr>
          <w:rFonts w:cs="Times New Roman"/>
          <w:color w:val="212529"/>
          <w:sz w:val="24"/>
          <w:szCs w:val="24"/>
          <w:shd w:val="clear" w:color="auto" w:fill="F4F4F4"/>
        </w:rPr>
        <w:t xml:space="preserve"> ритмической деятельности.</w:t>
      </w:r>
    </w:p>
    <w:p w:rsidR="001502A6" w:rsidRPr="0012667C" w:rsidRDefault="001502A6" w:rsidP="001502A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2667C">
        <w:rPr>
          <w:rFonts w:cs="Times New Roman"/>
          <w:b/>
          <w:bCs/>
          <w:sz w:val="24"/>
          <w:szCs w:val="24"/>
        </w:rPr>
        <w:t xml:space="preserve">Инвентарь: </w:t>
      </w:r>
      <w:r w:rsidR="0012667C">
        <w:rPr>
          <w:rFonts w:cs="Times New Roman"/>
          <w:sz w:val="24"/>
          <w:szCs w:val="24"/>
        </w:rPr>
        <w:t>музыкальный центр.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2667C">
        <w:rPr>
          <w:rFonts w:eastAsia="Times New Roman" w:cs="Times New Roman"/>
          <w:b/>
          <w:bCs/>
          <w:sz w:val="24"/>
          <w:szCs w:val="24"/>
          <w:lang w:eastAsia="ru-RU"/>
        </w:rPr>
        <w:t>Используемые методические приёмы: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>- практический,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>- наглядный (практический показ);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 xml:space="preserve">- </w:t>
      </w:r>
      <w:proofErr w:type="gramStart"/>
      <w:r w:rsidRPr="0012667C">
        <w:rPr>
          <w:rFonts w:eastAsia="Times New Roman" w:cs="Times New Roman"/>
          <w:color w:val="000000"/>
          <w:sz w:val="24"/>
          <w:szCs w:val="24"/>
        </w:rPr>
        <w:t>словесный</w:t>
      </w:r>
      <w:proofErr w:type="gramEnd"/>
      <w:r w:rsidRPr="0012667C">
        <w:rPr>
          <w:rFonts w:eastAsia="Times New Roman" w:cs="Times New Roman"/>
          <w:color w:val="000000"/>
          <w:sz w:val="24"/>
          <w:szCs w:val="24"/>
        </w:rPr>
        <w:t xml:space="preserve"> (объяснение, беседа);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12667C">
        <w:rPr>
          <w:rFonts w:eastAsia="Times New Roman" w:cs="Times New Roman"/>
          <w:color w:val="000000"/>
          <w:sz w:val="24"/>
          <w:szCs w:val="24"/>
        </w:rPr>
        <w:t>- метод мотивации и эмоционального стимулирования (доброжелательность, поощрение, установка на успех);</w:t>
      </w:r>
    </w:p>
    <w:p w:rsidR="001502A6" w:rsidRPr="0012667C" w:rsidRDefault="001502A6" w:rsidP="001502A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12667C">
        <w:rPr>
          <w:rFonts w:cs="Times New Roman"/>
          <w:b/>
          <w:bCs/>
          <w:sz w:val="24"/>
          <w:szCs w:val="24"/>
        </w:rPr>
        <w:t>Организационные моменты:</w:t>
      </w:r>
    </w:p>
    <w:p w:rsidR="001502A6" w:rsidRPr="0012667C" w:rsidRDefault="001502A6" w:rsidP="001502A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2667C">
        <w:rPr>
          <w:rFonts w:eastAsia="Times New Roman" w:cs="Times New Roman"/>
          <w:bCs/>
          <w:sz w:val="24"/>
          <w:szCs w:val="24"/>
          <w:lang w:eastAsia="ru-RU"/>
        </w:rPr>
        <w:t>- подготовка музыкального сопровождения,</w:t>
      </w:r>
    </w:p>
    <w:p w:rsidR="001502A6" w:rsidRPr="0012667C" w:rsidRDefault="001502A6" w:rsidP="001502A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2667C">
        <w:rPr>
          <w:rFonts w:cs="Times New Roman"/>
          <w:sz w:val="24"/>
          <w:szCs w:val="24"/>
        </w:rPr>
        <w:t>- проверка готовности учащихся к занятиям.</w:t>
      </w:r>
    </w:p>
    <w:p w:rsidR="001502A6" w:rsidRPr="0012667C" w:rsidRDefault="001502A6" w:rsidP="001502A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12667C">
        <w:rPr>
          <w:rFonts w:cs="Times New Roman"/>
          <w:b/>
          <w:bCs/>
          <w:sz w:val="24"/>
          <w:szCs w:val="24"/>
        </w:rPr>
        <w:t>Ход занятия</w:t>
      </w:r>
    </w:p>
    <w:p w:rsidR="001502A6" w:rsidRPr="0012667C" w:rsidRDefault="001502A6" w:rsidP="001502A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a3"/>
        <w:tblW w:w="10740" w:type="dxa"/>
        <w:tblInd w:w="-8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6776"/>
      </w:tblGrid>
      <w:tr w:rsidR="001502A6" w:rsidRPr="0012667C" w:rsidTr="0012667C">
        <w:trPr>
          <w:trHeight w:val="974"/>
        </w:trPr>
        <w:tc>
          <w:tcPr>
            <w:tcW w:w="70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2667C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2667C"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776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12667C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3 мин</w:t>
            </w:r>
            <w:r w:rsidRPr="0012667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76" w:type="dxa"/>
          </w:tcPr>
          <w:p w:rsidR="001502A6" w:rsidRPr="0012667C" w:rsidRDefault="001502A6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Построение, поклон, объявление темы, цели и задач </w:t>
            </w:r>
            <w:r w:rsidR="0012667C">
              <w:rPr>
                <w:rFonts w:cs="Times New Roman"/>
                <w:sz w:val="24"/>
                <w:szCs w:val="24"/>
              </w:rPr>
              <w:t>занятия</w:t>
            </w:r>
            <w:r w:rsidRPr="0012667C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1502A6" w:rsidRPr="0012667C" w:rsidRDefault="001502A6" w:rsidP="001502A6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15 мин.</w:t>
            </w:r>
          </w:p>
        </w:tc>
        <w:tc>
          <w:tcPr>
            <w:tcW w:w="6776" w:type="dxa"/>
          </w:tcPr>
          <w:p w:rsidR="00882DD4" w:rsidRPr="0012667C" w:rsidRDefault="00882DD4" w:rsidP="001502A6">
            <w:pPr>
              <w:pStyle w:val="a4"/>
              <w:spacing w:line="259" w:lineRule="auto"/>
              <w:ind w:left="45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Партерная гимнастика: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1. Работа стоп и пальцев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2. Выжимание стоп с кубиком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3. Бабочка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4. Лягушка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5. Обратная лягушка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6. Складочка с кубиком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7. Наклоны в стороны и вперёд к ногам</w:t>
            </w:r>
          </w:p>
          <w:p w:rsidR="001502A6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8. </w:t>
            </w:r>
            <w:r w:rsidR="001502A6"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Выпрямление колена с кубиком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9. Колечко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10. Корзиночка и коробочка</w:t>
            </w:r>
          </w:p>
          <w:p w:rsidR="00882DD4" w:rsidRPr="0012667C" w:rsidRDefault="00882DD4" w:rsidP="00882DD4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11. Мостик</w:t>
            </w:r>
          </w:p>
          <w:p w:rsidR="001502A6" w:rsidRPr="0012667C" w:rsidRDefault="00882DD4" w:rsidP="000462EB">
            <w:pPr>
              <w:spacing w:line="259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667C">
              <w:rPr>
                <w:rFonts w:eastAsia="Times New Roman" w:cs="Times New Roman"/>
                <w:color w:val="000000"/>
                <w:sz w:val="24"/>
                <w:szCs w:val="24"/>
              </w:rPr>
              <w:t>12. Шпагаты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Разогрев по кругу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5 мин.</w:t>
            </w:r>
          </w:p>
        </w:tc>
        <w:tc>
          <w:tcPr>
            <w:tcW w:w="6776" w:type="dxa"/>
          </w:tcPr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  <w:u w:val="single"/>
              </w:rPr>
            </w:pPr>
            <w:r w:rsidRPr="0012667C">
              <w:rPr>
                <w:rFonts w:cs="Times New Roman"/>
                <w:sz w:val="24"/>
                <w:szCs w:val="24"/>
                <w:u w:val="single"/>
              </w:rPr>
              <w:t xml:space="preserve">Упражнения по кругу нужны для разогрева </w:t>
            </w:r>
            <w:proofErr w:type="spellStart"/>
            <w:r w:rsidRPr="0012667C">
              <w:rPr>
                <w:rFonts w:cs="Times New Roman"/>
                <w:sz w:val="24"/>
                <w:szCs w:val="24"/>
                <w:u w:val="single"/>
              </w:rPr>
              <w:t>мыщц</w:t>
            </w:r>
            <w:proofErr w:type="spellEnd"/>
            <w:r w:rsidRPr="0012667C">
              <w:rPr>
                <w:rFonts w:cs="Times New Roman"/>
                <w:sz w:val="24"/>
                <w:szCs w:val="24"/>
                <w:u w:val="single"/>
              </w:rPr>
              <w:t xml:space="preserve"> всего тела, а также для выносливости:</w:t>
            </w:r>
          </w:p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бег (ноги назад, к груди,</w:t>
            </w:r>
            <w:r w:rsidR="0012667C">
              <w:rPr>
                <w:rFonts w:cs="Times New Roman"/>
                <w:sz w:val="24"/>
                <w:szCs w:val="24"/>
              </w:rPr>
              <w:t xml:space="preserve"> </w:t>
            </w:r>
            <w:r w:rsidRPr="0012667C">
              <w:rPr>
                <w:rFonts w:cs="Times New Roman"/>
                <w:sz w:val="24"/>
                <w:szCs w:val="24"/>
              </w:rPr>
              <w:t>вперёд)</w:t>
            </w:r>
          </w:p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танцевальный шаг с носка;</w:t>
            </w:r>
          </w:p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- шаг на </w:t>
            </w:r>
            <w:proofErr w:type="spellStart"/>
            <w:r w:rsidRPr="0012667C">
              <w:rPr>
                <w:rFonts w:cs="Times New Roman"/>
                <w:sz w:val="24"/>
                <w:szCs w:val="24"/>
              </w:rPr>
              <w:t>полупальцах</w:t>
            </w:r>
            <w:proofErr w:type="spellEnd"/>
            <w:r w:rsidRPr="0012667C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Диагональ</w:t>
            </w:r>
          </w:p>
        </w:tc>
        <w:tc>
          <w:tcPr>
            <w:tcW w:w="1134" w:type="dxa"/>
          </w:tcPr>
          <w:p w:rsidR="001502A6" w:rsidRPr="0012667C" w:rsidRDefault="00882DD4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12</w:t>
            </w:r>
            <w:r w:rsidR="001502A6" w:rsidRPr="0012667C">
              <w:rPr>
                <w:rFonts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776" w:type="dxa"/>
          </w:tcPr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махи ногами вперёд и в стороны (</w:t>
            </w:r>
            <w:r w:rsidRPr="0012667C">
              <w:rPr>
                <w:rFonts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для</w:t>
            </w:r>
            <w:r w:rsidRPr="0012667C">
              <w:rPr>
                <w:rFonts w:cs="Times New Roman"/>
                <w:b/>
                <w:color w:val="333333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12667C">
              <w:rPr>
                <w:rStyle w:val="a6"/>
                <w:rFonts w:cs="Times New Roman"/>
                <w:b w:val="0"/>
                <w:color w:val="333333"/>
                <w:sz w:val="24"/>
                <w:szCs w:val="24"/>
                <w:u w:val="single"/>
                <w:shd w:val="clear" w:color="auto" w:fill="FFFFFF"/>
              </w:rPr>
              <w:t>развития гибкости, эластичности мышц и связок, а также для наращивания силы мышц</w:t>
            </w:r>
            <w:r w:rsidRPr="0012667C">
              <w:rPr>
                <w:rFonts w:cs="Times New Roman"/>
                <w:b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Pr="0012667C">
              <w:rPr>
                <w:rFonts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вырабатывает лёгкость движений)</w:t>
            </w:r>
          </w:p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вращение «</w:t>
            </w:r>
            <w:proofErr w:type="spellStart"/>
            <w:r w:rsidRPr="0012667C">
              <w:rPr>
                <w:rFonts w:cs="Times New Roman"/>
                <w:sz w:val="24"/>
                <w:szCs w:val="24"/>
              </w:rPr>
              <w:t>шене</w:t>
            </w:r>
            <w:proofErr w:type="spellEnd"/>
            <w:r w:rsidRPr="0012667C">
              <w:rPr>
                <w:rFonts w:cs="Times New Roman"/>
                <w:sz w:val="24"/>
                <w:szCs w:val="24"/>
              </w:rPr>
              <w:t xml:space="preserve">» </w:t>
            </w:r>
            <w:r w:rsidRPr="0012667C">
              <w:rPr>
                <w:rFonts w:cs="Times New Roman"/>
                <w:sz w:val="24"/>
                <w:szCs w:val="24"/>
                <w:u w:val="single"/>
              </w:rPr>
              <w:t>(для координации и баланса)</w:t>
            </w:r>
          </w:p>
          <w:p w:rsidR="001502A6" w:rsidRPr="0012667C" w:rsidRDefault="001502A6" w:rsidP="00DE530D">
            <w:pPr>
              <w:pStyle w:val="a4"/>
              <w:ind w:left="32" w:firstLine="21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2667C">
              <w:rPr>
                <w:rFonts w:cs="Times New Roman"/>
                <w:sz w:val="24"/>
                <w:szCs w:val="24"/>
              </w:rPr>
              <w:t>бегунец</w:t>
            </w:r>
            <w:proofErr w:type="spellEnd"/>
            <w:r w:rsidRPr="0012667C">
              <w:rPr>
                <w:rFonts w:cs="Times New Roman"/>
                <w:sz w:val="24"/>
                <w:szCs w:val="24"/>
              </w:rPr>
              <w:t xml:space="preserve"> (2 вида) </w:t>
            </w:r>
            <w:r w:rsidRPr="0012667C">
              <w:rPr>
                <w:rFonts w:cs="Times New Roman"/>
                <w:sz w:val="24"/>
                <w:szCs w:val="24"/>
                <w:u w:val="single"/>
              </w:rPr>
              <w:t>(разновидность вращения, в основе которого бег)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Основной блок. Повторение движений русского танца на середине </w:t>
            </w:r>
            <w:r w:rsidR="00882DD4" w:rsidRPr="0012667C">
              <w:rPr>
                <w:rFonts w:cs="Times New Roman"/>
                <w:sz w:val="24"/>
                <w:szCs w:val="24"/>
              </w:rPr>
              <w:t>зала. Русский танец «Девчата»</w:t>
            </w:r>
            <w:r w:rsidRPr="001266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2A6" w:rsidRPr="0012667C" w:rsidRDefault="00882DD4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15</w:t>
            </w:r>
            <w:r w:rsidR="001502A6" w:rsidRPr="0012667C">
              <w:rPr>
                <w:rFonts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776" w:type="dxa"/>
          </w:tcPr>
          <w:p w:rsidR="0012667C" w:rsidRDefault="001502A6" w:rsidP="00DE530D">
            <w:pPr>
              <w:rPr>
                <w:rFonts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u w:val="single"/>
                <w:shd w:val="clear" w:color="auto" w:fill="FFFFFF"/>
              </w:rPr>
              <w:t xml:space="preserve">Основные элементы русского народного танца. </w:t>
            </w:r>
          </w:p>
          <w:p w:rsidR="001502A6" w:rsidRPr="0012667C" w:rsidRDefault="001502A6" w:rsidP="00DE530D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12667C">
              <w:rPr>
                <w:rFonts w:cs="Times New Roman"/>
                <w:sz w:val="24"/>
                <w:szCs w:val="24"/>
                <w:u w:val="single"/>
                <w:shd w:val="clear" w:color="auto" w:fill="FFFFFF"/>
              </w:rPr>
              <w:t>Помогают исполнителю обрести свободу, мягкость, пластичность и подчеркнуть характер, настроение, ма</w:t>
            </w:r>
            <w:r w:rsidR="00882DD4" w:rsidRPr="0012667C">
              <w:rPr>
                <w:rFonts w:cs="Times New Roman"/>
                <w:sz w:val="24"/>
                <w:szCs w:val="24"/>
                <w:u w:val="single"/>
                <w:shd w:val="clear" w:color="auto" w:fill="FFFFFF"/>
              </w:rPr>
              <w:t>неру и выразительность движений.</w:t>
            </w:r>
          </w:p>
          <w:p w:rsidR="001502A6" w:rsidRPr="0012667C" w:rsidRDefault="0012667C" w:rsidP="00DE53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1502A6" w:rsidRPr="0012667C">
              <w:rPr>
                <w:rFonts w:cs="Times New Roman"/>
                <w:sz w:val="24"/>
                <w:szCs w:val="24"/>
              </w:rPr>
              <w:t>роби:</w:t>
            </w:r>
          </w:p>
          <w:p w:rsidR="001502A6" w:rsidRPr="0012667C" w:rsidRDefault="001502A6" w:rsidP="00DE530D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proofErr w:type="gramStart"/>
            <w:r w:rsidRPr="0012667C">
              <w:rPr>
                <w:u w:val="single"/>
              </w:rPr>
              <w:t>Нужны</w:t>
            </w:r>
            <w:proofErr w:type="gramEnd"/>
            <w:r w:rsidRPr="0012667C">
              <w:rPr>
                <w:u w:val="single"/>
              </w:rPr>
              <w:t xml:space="preserve"> для того, чтобы </w:t>
            </w:r>
            <w:r w:rsidRPr="0012667C">
              <w:rPr>
                <w:rStyle w:val="a6"/>
                <w:b w:val="0"/>
                <w:u w:val="single"/>
              </w:rPr>
              <w:t>выражать удаль и нежность, показывать мастерство и характер исполнителя</w:t>
            </w:r>
            <w:r w:rsidRPr="0012667C">
              <w:rPr>
                <w:u w:val="single"/>
              </w:rPr>
              <w:t>.</w:t>
            </w:r>
          </w:p>
          <w:p w:rsidR="001502A6" w:rsidRPr="0012667C" w:rsidRDefault="001502A6" w:rsidP="00DE530D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u w:val="single"/>
              </w:rPr>
            </w:pPr>
            <w:r w:rsidRPr="0012667C">
              <w:rPr>
                <w:u w:val="single"/>
              </w:rPr>
              <w:t>Движения </w:t>
            </w:r>
            <w:r w:rsidRPr="0012667C">
              <w:rPr>
                <w:rStyle w:val="a6"/>
                <w:b w:val="0"/>
                <w:u w:val="single"/>
              </w:rPr>
              <w:t>развивают чёткость, ритмичность, силу ног</w:t>
            </w:r>
            <w:r w:rsidRPr="0012667C">
              <w:rPr>
                <w:u w:val="single"/>
              </w:rPr>
              <w:t>, укрепляют мышцы стопы и икроножные мышцы:</w:t>
            </w:r>
          </w:p>
          <w:p w:rsidR="001502A6" w:rsidRPr="0012667C" w:rsidRDefault="00882DD4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- 3 вида ключа</w:t>
            </w:r>
            <w:r w:rsidR="001502A6" w:rsidRPr="0012667C">
              <w:rPr>
                <w:rFonts w:cs="Times New Roman"/>
                <w:sz w:val="24"/>
                <w:szCs w:val="24"/>
              </w:rPr>
              <w:t>;</w:t>
            </w:r>
          </w:p>
          <w:p w:rsidR="00882DD4" w:rsidRPr="0012667C" w:rsidRDefault="00882DD4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простая дорожка;</w:t>
            </w:r>
          </w:p>
          <w:p w:rsidR="001502A6" w:rsidRPr="0012667C" w:rsidRDefault="001502A6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двойная</w:t>
            </w:r>
            <w:r w:rsidR="00882DD4" w:rsidRPr="0012667C">
              <w:rPr>
                <w:rFonts w:cs="Times New Roman"/>
                <w:sz w:val="24"/>
                <w:szCs w:val="24"/>
              </w:rPr>
              <w:t xml:space="preserve"> дорожка</w:t>
            </w:r>
            <w:r w:rsidRPr="0012667C">
              <w:rPr>
                <w:rFonts w:cs="Times New Roman"/>
                <w:sz w:val="24"/>
                <w:szCs w:val="24"/>
              </w:rPr>
              <w:t>;</w:t>
            </w:r>
          </w:p>
          <w:p w:rsidR="00882DD4" w:rsidRPr="0012667C" w:rsidRDefault="00882DD4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тройная дорожка;</w:t>
            </w:r>
          </w:p>
          <w:p w:rsidR="001502A6" w:rsidRPr="0012667C" w:rsidRDefault="00882DD4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дробная дорожка</w:t>
            </w:r>
            <w:r w:rsidR="001502A6" w:rsidRPr="0012667C">
              <w:rPr>
                <w:rFonts w:cs="Times New Roman"/>
                <w:sz w:val="24"/>
                <w:szCs w:val="24"/>
              </w:rPr>
              <w:t xml:space="preserve"> (комбинация 1);</w:t>
            </w:r>
          </w:p>
          <w:p w:rsidR="00882DD4" w:rsidRPr="0012667C" w:rsidRDefault="001502A6" w:rsidP="0012667C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дробь (комбинация 2);</w:t>
            </w:r>
          </w:p>
          <w:p w:rsidR="001502A6" w:rsidRPr="0012667C" w:rsidRDefault="00882DD4" w:rsidP="00DE530D">
            <w:pPr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Русский танец «Девчата»</w:t>
            </w:r>
            <w:r w:rsidR="001502A6" w:rsidRPr="0012667C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502A6" w:rsidRPr="0012667C" w:rsidRDefault="00882DD4" w:rsidP="00DE530D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67C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Вращения</w:t>
            </w:r>
            <w:r w:rsidR="001502A6" w:rsidRPr="0012667C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(вторая часть основного блока) </w:t>
            </w:r>
          </w:p>
        </w:tc>
        <w:tc>
          <w:tcPr>
            <w:tcW w:w="1134" w:type="dxa"/>
          </w:tcPr>
          <w:p w:rsidR="001502A6" w:rsidRPr="0012667C" w:rsidRDefault="00882DD4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10</w:t>
            </w:r>
            <w:r w:rsidR="001502A6" w:rsidRPr="0012667C">
              <w:rPr>
                <w:rFonts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776" w:type="dxa"/>
          </w:tcPr>
          <w:p w:rsidR="001502A6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Style w:val="a6"/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Вращения в русском народном танце нужны для придания танцу динамичности и выразительности</w:t>
            </w:r>
            <w:r w:rsidRPr="0012667C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. Они требуют от </w:t>
            </w: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танцора высокой координации, выносливости и техники исполнения. </w:t>
            </w:r>
          </w:p>
          <w:p w:rsidR="00E824EA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ращения по 6 позиции ног</w:t>
            </w:r>
          </w:p>
          <w:p w:rsidR="00E824EA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- вращения туры по 6 позиции ног</w:t>
            </w:r>
          </w:p>
          <w:p w:rsidR="00E824EA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- комбинация 2 по 6 позиции и тур</w:t>
            </w:r>
          </w:p>
          <w:p w:rsidR="00E824EA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обертас</w:t>
            </w:r>
            <w:proofErr w:type="spellEnd"/>
          </w:p>
          <w:p w:rsidR="00E824EA" w:rsidRPr="0012667C" w:rsidRDefault="00E824EA" w:rsidP="00882DD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- изучение вращения с соскоком на ногу</w:t>
            </w:r>
          </w:p>
          <w:p w:rsidR="00E824EA" w:rsidRPr="0012667C" w:rsidRDefault="00E824EA" w:rsidP="00882DD4">
            <w:pPr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667C">
              <w:rPr>
                <w:rFonts w:cs="Times New Roman"/>
                <w:sz w:val="24"/>
                <w:szCs w:val="24"/>
                <w:shd w:val="clear" w:color="auto" w:fill="FFFFFF"/>
              </w:rPr>
              <w:t>- изучение вращения с дробью</w:t>
            </w:r>
          </w:p>
        </w:tc>
      </w:tr>
      <w:tr w:rsidR="001502A6" w:rsidRPr="0012667C" w:rsidTr="0012667C"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67C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Отработка данных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5 мин.</w:t>
            </w:r>
          </w:p>
        </w:tc>
        <w:tc>
          <w:tcPr>
            <w:tcW w:w="677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По кругу:</w:t>
            </w:r>
          </w:p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12667C">
              <w:rPr>
                <w:rFonts w:cs="Times New Roman"/>
                <w:sz w:val="24"/>
                <w:szCs w:val="24"/>
                <w:u w:val="single"/>
              </w:rPr>
              <w:t>Упражнения для отработки скорости и чёткости выполнения:</w:t>
            </w:r>
          </w:p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- «</w:t>
            </w:r>
            <w:proofErr w:type="spellStart"/>
            <w:r w:rsidRPr="0012667C">
              <w:rPr>
                <w:rFonts w:cs="Times New Roman"/>
                <w:sz w:val="24"/>
                <w:szCs w:val="24"/>
              </w:rPr>
              <w:t>шене</w:t>
            </w:r>
            <w:proofErr w:type="spellEnd"/>
            <w:r w:rsidRPr="0012667C">
              <w:rPr>
                <w:rFonts w:cs="Times New Roman"/>
                <w:sz w:val="24"/>
                <w:szCs w:val="24"/>
              </w:rPr>
              <w:t>»;</w:t>
            </w:r>
          </w:p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Прыжки на середине: </w:t>
            </w:r>
          </w:p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12667C">
              <w:rPr>
                <w:rFonts w:cs="Times New Roman"/>
                <w:sz w:val="24"/>
                <w:szCs w:val="24"/>
                <w:u w:val="single"/>
              </w:rPr>
              <w:t>Нужны для координации, укрепления опорн</w:t>
            </w:r>
            <w:proofErr w:type="gramStart"/>
            <w:r w:rsidRPr="0012667C">
              <w:rPr>
                <w:rFonts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12667C">
              <w:rPr>
                <w:rFonts w:cs="Times New Roman"/>
                <w:sz w:val="24"/>
                <w:szCs w:val="24"/>
                <w:u w:val="single"/>
              </w:rPr>
              <w:t xml:space="preserve"> двигательного аппарата. Вырабатывают высоту прыжка и выносливость.</w:t>
            </w:r>
          </w:p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12667C">
              <w:rPr>
                <w:rFonts w:cs="Times New Roman"/>
                <w:sz w:val="24"/>
                <w:szCs w:val="24"/>
              </w:rPr>
              <w:t>пражки</w:t>
            </w:r>
            <w:proofErr w:type="spellEnd"/>
            <w:r w:rsidRPr="0012667C">
              <w:rPr>
                <w:rFonts w:cs="Times New Roman"/>
                <w:sz w:val="24"/>
                <w:szCs w:val="24"/>
              </w:rPr>
              <w:t xml:space="preserve"> с поджатыми;</w:t>
            </w:r>
          </w:p>
        </w:tc>
      </w:tr>
      <w:tr w:rsidR="001502A6" w:rsidRPr="0012667C" w:rsidTr="0012667C">
        <w:trPr>
          <w:trHeight w:val="699"/>
        </w:trPr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7C">
              <w:t>Рефлективный этап</w:t>
            </w:r>
          </w:p>
        </w:tc>
        <w:tc>
          <w:tcPr>
            <w:tcW w:w="113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3 мин.</w:t>
            </w:r>
          </w:p>
        </w:tc>
        <w:tc>
          <w:tcPr>
            <w:tcW w:w="6776" w:type="dxa"/>
          </w:tcPr>
          <w:p w:rsidR="001502A6" w:rsidRPr="0012667C" w:rsidRDefault="001502A6" w:rsidP="000462EB">
            <w:pPr>
              <w:pStyle w:val="a5"/>
              <w:jc w:val="both"/>
              <w:rPr>
                <w:rFonts w:eastAsia="Calibri"/>
              </w:rPr>
            </w:pPr>
            <w:proofErr w:type="gramStart"/>
            <w:r w:rsidRPr="0012667C">
              <w:rPr>
                <w:rFonts w:eastAsia="Calibri"/>
              </w:rPr>
              <w:t>Обучающимся</w:t>
            </w:r>
            <w:proofErr w:type="gramEnd"/>
            <w:r w:rsidRPr="0012667C">
              <w:rPr>
                <w:rFonts w:eastAsia="Calibri"/>
              </w:rPr>
              <w:t xml:space="preserve"> п</w:t>
            </w:r>
            <w:r w:rsidR="00E824EA" w:rsidRPr="0012667C">
              <w:rPr>
                <w:rFonts w:eastAsia="Calibri"/>
              </w:rPr>
              <w:t>редлагается ответить на</w:t>
            </w:r>
            <w:r w:rsidR="000462EB" w:rsidRPr="0012667C">
              <w:rPr>
                <w:rFonts w:eastAsia="Calibri"/>
              </w:rPr>
              <w:t xml:space="preserve"> вопросы по теме русского танца</w:t>
            </w:r>
          </w:p>
        </w:tc>
      </w:tr>
      <w:tr w:rsidR="001502A6" w:rsidRPr="0012667C" w:rsidTr="0012667C">
        <w:trPr>
          <w:trHeight w:val="917"/>
        </w:trPr>
        <w:tc>
          <w:tcPr>
            <w:tcW w:w="704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2667C">
              <w:rPr>
                <w:rFonts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1502A6" w:rsidRPr="0012667C" w:rsidRDefault="001502A6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 w:rsidRPr="0012667C">
              <w:rPr>
                <w:rFonts w:cs="Times New Roman"/>
                <w:sz w:val="24"/>
                <w:szCs w:val="24"/>
              </w:rPr>
              <w:t>Итоговый этап</w:t>
            </w:r>
          </w:p>
        </w:tc>
        <w:tc>
          <w:tcPr>
            <w:tcW w:w="1134" w:type="dxa"/>
          </w:tcPr>
          <w:p w:rsidR="001502A6" w:rsidRPr="0012667C" w:rsidRDefault="0012667C" w:rsidP="00DE530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502A6" w:rsidRPr="0012667C">
              <w:rPr>
                <w:rFonts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776" w:type="dxa"/>
          </w:tcPr>
          <w:p w:rsidR="001502A6" w:rsidRPr="0012667C" w:rsidRDefault="001502A6" w:rsidP="0012667C">
            <w:pPr>
              <w:pStyle w:val="a5"/>
              <w:jc w:val="both"/>
            </w:pPr>
            <w:r w:rsidRPr="0012667C">
              <w:t>Построение. Поклон. Подведение итогов. Домашнее задание.</w:t>
            </w:r>
          </w:p>
        </w:tc>
      </w:tr>
    </w:tbl>
    <w:p w:rsidR="009F1EB7" w:rsidRDefault="009F1EB7"/>
    <w:sectPr w:rsidR="009F1EB7" w:rsidSect="0012667C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5E"/>
    <w:rsid w:val="000462EB"/>
    <w:rsid w:val="0012667C"/>
    <w:rsid w:val="001502A6"/>
    <w:rsid w:val="00882DD4"/>
    <w:rsid w:val="009F1EB7"/>
    <w:rsid w:val="00D7645E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A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2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02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2A6"/>
    <w:rPr>
      <w:b/>
      <w:bCs/>
    </w:rPr>
  </w:style>
  <w:style w:type="paragraph" w:customStyle="1" w:styleId="futurismarkdown-paragraph">
    <w:name w:val="futurismarkdown-paragraph"/>
    <w:basedOn w:val="a"/>
    <w:rsid w:val="001502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62E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A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2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02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2A6"/>
    <w:rPr>
      <w:b/>
      <w:bCs/>
    </w:rPr>
  </w:style>
  <w:style w:type="paragraph" w:customStyle="1" w:styleId="futurismarkdown-paragraph">
    <w:name w:val="futurismarkdown-paragraph"/>
    <w:basedOn w:val="a"/>
    <w:rsid w:val="001502A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62E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Спорт</cp:lastModifiedBy>
  <cp:revision>8</cp:revision>
  <cp:lastPrinted>2025-11-06T11:10:00Z</cp:lastPrinted>
  <dcterms:created xsi:type="dcterms:W3CDTF">2025-10-30T09:10:00Z</dcterms:created>
  <dcterms:modified xsi:type="dcterms:W3CDTF">2025-11-12T06:33:00Z</dcterms:modified>
</cp:coreProperties>
</file>