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26774" w14:textId="77777777" w:rsidR="001145FE" w:rsidRPr="00F740BD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4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14:paraId="312015F2" w14:textId="7B108A81" w:rsidR="001145FE" w:rsidRPr="00F740BD" w:rsidRDefault="001145FE" w:rsidP="001119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4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дистанционного занятия по шахматам</w:t>
      </w:r>
    </w:p>
    <w:p w14:paraId="36F6B829" w14:textId="77777777" w:rsidR="001145FE" w:rsidRPr="00F740BD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40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дополнительного образования</w:t>
      </w:r>
    </w:p>
    <w:p w14:paraId="3203CF2B" w14:textId="77777777" w:rsidR="001145FE" w:rsidRPr="00F740BD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0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Санталова М.Ю.</w:t>
      </w:r>
    </w:p>
    <w:p w14:paraId="572F6908" w14:textId="77777777" w:rsidR="001145FE" w:rsidRPr="00F740BD" w:rsidRDefault="001145FE" w:rsidP="001145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DD2B87" w14:textId="77777777" w:rsidR="00BD0094" w:rsidRPr="00F740BD" w:rsidRDefault="00BD0094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– «</w:t>
      </w:r>
      <w:r w:rsidR="007D4453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Шахматы»</w:t>
      </w:r>
    </w:p>
    <w:p w14:paraId="4FDBA8CB" w14:textId="77777777" w:rsidR="00BD0094" w:rsidRPr="00F740BD" w:rsidRDefault="00BD0094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- </w:t>
      </w:r>
      <w:r w:rsidR="007D4453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«Шахматы»</w:t>
      </w:r>
    </w:p>
    <w:p w14:paraId="38E749EA" w14:textId="12853C18" w:rsidR="00BD0094" w:rsidRPr="00F740BD" w:rsidRDefault="007D4453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</w:t>
      </w:r>
      <w:r w:rsidR="001145FE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CF1C40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01-</w:t>
      </w:r>
      <w:r w:rsidR="00BD2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78, </w:t>
      </w:r>
      <w:r w:rsidR="00BD2E63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01-</w:t>
      </w:r>
      <w:r w:rsidR="00BD2E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79, </w:t>
      </w:r>
      <w:r w:rsidR="00BD2E63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01-</w:t>
      </w:r>
      <w:r w:rsidR="00BD2E63">
        <w:rPr>
          <w:rFonts w:ascii="Times New Roman" w:eastAsia="Times New Roman" w:hAnsi="Times New Roman" w:cs="Times New Roman"/>
          <w:color w:val="000000"/>
          <w:sz w:val="28"/>
          <w:szCs w:val="28"/>
        </w:rPr>
        <w:t>80.</w:t>
      </w:r>
    </w:p>
    <w:p w14:paraId="1C0B6B81" w14:textId="1B6C9E49" w:rsidR="00BD0094" w:rsidRPr="00F740BD" w:rsidRDefault="007D4453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="001145FE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проведения:</w:t>
      </w:r>
      <w:r w:rsidR="00CF1C40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BD2E6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F1C40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D2E63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="00BD0094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D758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E4817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559599" w14:textId="696D58E3" w:rsidR="007035CF" w:rsidRPr="0011191C" w:rsidRDefault="001145FE" w:rsidP="001119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CF1C40" w:rsidRPr="00F740BD">
        <w:rPr>
          <w:rFonts w:ascii="Times New Roman" w:hAnsi="Times New Roman" w:cs="Times New Roman"/>
          <w:sz w:val="28"/>
          <w:szCs w:val="28"/>
        </w:rPr>
        <w:t>1</w:t>
      </w:r>
      <w:r w:rsidR="00BD2E63">
        <w:rPr>
          <w:rFonts w:ascii="Times New Roman" w:hAnsi="Times New Roman" w:cs="Times New Roman"/>
          <w:sz w:val="28"/>
          <w:szCs w:val="28"/>
        </w:rPr>
        <w:t>5</w:t>
      </w:r>
      <w:r w:rsidR="00CF1C40" w:rsidRPr="00F740BD">
        <w:rPr>
          <w:rFonts w:ascii="Times New Roman" w:hAnsi="Times New Roman" w:cs="Times New Roman"/>
          <w:sz w:val="28"/>
          <w:szCs w:val="28"/>
        </w:rPr>
        <w:t>.</w:t>
      </w:r>
      <w:r w:rsidR="00BD2E63">
        <w:rPr>
          <w:rFonts w:ascii="Times New Roman" w:hAnsi="Times New Roman" w:cs="Times New Roman"/>
          <w:sz w:val="28"/>
          <w:szCs w:val="28"/>
        </w:rPr>
        <w:t>1</w:t>
      </w:r>
      <w:r w:rsidR="00CF1C40" w:rsidRPr="00F740BD">
        <w:rPr>
          <w:rFonts w:ascii="Times New Roman" w:hAnsi="Times New Roman" w:cs="Times New Roman"/>
          <w:sz w:val="28"/>
          <w:szCs w:val="28"/>
        </w:rPr>
        <w:t>0-1</w:t>
      </w:r>
      <w:r w:rsidR="00BD2E63">
        <w:rPr>
          <w:rFonts w:ascii="Times New Roman" w:hAnsi="Times New Roman" w:cs="Times New Roman"/>
          <w:sz w:val="28"/>
          <w:szCs w:val="28"/>
        </w:rPr>
        <w:t>6</w:t>
      </w:r>
      <w:r w:rsidR="00CF1C40" w:rsidRPr="00F740BD">
        <w:rPr>
          <w:rFonts w:ascii="Times New Roman" w:hAnsi="Times New Roman" w:cs="Times New Roman"/>
          <w:sz w:val="28"/>
          <w:szCs w:val="28"/>
        </w:rPr>
        <w:t>.</w:t>
      </w:r>
      <w:r w:rsidR="00BD2E63">
        <w:rPr>
          <w:rFonts w:ascii="Times New Roman" w:hAnsi="Times New Roman" w:cs="Times New Roman"/>
          <w:sz w:val="28"/>
          <w:szCs w:val="28"/>
        </w:rPr>
        <w:t>4</w:t>
      </w:r>
      <w:r w:rsidRPr="00F740BD">
        <w:rPr>
          <w:rFonts w:ascii="Times New Roman" w:hAnsi="Times New Roman" w:cs="Times New Roman"/>
          <w:sz w:val="28"/>
          <w:szCs w:val="28"/>
        </w:rPr>
        <w:t>0</w:t>
      </w:r>
      <w:r w:rsidR="00BD2E63">
        <w:rPr>
          <w:rFonts w:ascii="Times New Roman" w:hAnsi="Times New Roman" w:cs="Times New Roman"/>
          <w:sz w:val="28"/>
          <w:szCs w:val="28"/>
        </w:rPr>
        <w:t>, 16.50-18.20, 18.30-20.00</w:t>
      </w:r>
    </w:p>
    <w:p w14:paraId="6E58C727" w14:textId="77777777" w:rsidR="007D74BC" w:rsidRPr="00F740BD" w:rsidRDefault="007C454E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F740BD" w:rsidRPr="00F740BD">
        <w:rPr>
          <w:rFonts w:ascii="Times New Roman" w:hAnsi="Times New Roman" w:cs="Times New Roman"/>
          <w:sz w:val="28"/>
          <w:szCs w:val="28"/>
        </w:rPr>
        <w:t>Тренировочные игры</w:t>
      </w:r>
      <w:r w:rsidR="00BD0094"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AF2C9A" w14:textId="760376DB" w:rsidR="007D4453" w:rsidRPr="00F740BD" w:rsidRDefault="007C454E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занятия:</w:t>
      </w: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191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Развитие умственных способностей, внимания, памяти, логического мышления</w:t>
      </w:r>
      <w:r w:rsidR="007D4453" w:rsidRPr="00F74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11191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закрепление полученных знаний</w:t>
      </w:r>
      <w:r w:rsidR="007D4453" w:rsidRPr="00F74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14:paraId="5E4EF2D9" w14:textId="77777777" w:rsidR="00B4012F" w:rsidRPr="00F740BD" w:rsidRDefault="006D670F" w:rsidP="00111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14:paraId="1DA28D77" w14:textId="05193F55" w:rsidR="00B4012F" w:rsidRPr="0011191C" w:rsidRDefault="007D4453" w:rsidP="0011191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40BD">
        <w:rPr>
          <w:rFonts w:ascii="Times New Roman" w:hAnsi="Times New Roman" w:cs="Times New Roman"/>
          <w:b/>
          <w:color w:val="181818"/>
          <w:sz w:val="28"/>
          <w:szCs w:val="28"/>
        </w:rPr>
        <w:t>Повторение пройденного материала.</w:t>
      </w:r>
    </w:p>
    <w:p w14:paraId="0019BD11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1) Ответить на вопросы викторины «Основы шахматной игры»:</w:t>
      </w:r>
    </w:p>
    <w:p w14:paraId="7676D671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Шахматы в древности назывались:</w:t>
      </w:r>
    </w:p>
    <w:p w14:paraId="480D9FC4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только чатуранга;</w:t>
      </w:r>
    </w:p>
    <w:p w14:paraId="4DB70D46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 xml:space="preserve">Б) только </w:t>
      </w:r>
      <w:proofErr w:type="spellStart"/>
      <w:r w:rsidRPr="00F740BD">
        <w:rPr>
          <w:color w:val="181818"/>
          <w:sz w:val="28"/>
          <w:szCs w:val="28"/>
        </w:rPr>
        <w:t>шатрандж</w:t>
      </w:r>
      <w:proofErr w:type="spellEnd"/>
      <w:r w:rsidRPr="00F740BD">
        <w:rPr>
          <w:color w:val="181818"/>
          <w:sz w:val="28"/>
          <w:szCs w:val="28"/>
        </w:rPr>
        <w:t>;</w:t>
      </w:r>
    </w:p>
    <w:p w14:paraId="028525ED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 xml:space="preserve">В) чатуранга и </w:t>
      </w:r>
      <w:proofErr w:type="spellStart"/>
      <w:r w:rsidRPr="00F740BD">
        <w:rPr>
          <w:color w:val="181818"/>
          <w:sz w:val="28"/>
          <w:szCs w:val="28"/>
        </w:rPr>
        <w:t>шатрандж</w:t>
      </w:r>
      <w:proofErr w:type="spellEnd"/>
      <w:r w:rsidRPr="00F740BD">
        <w:rPr>
          <w:color w:val="181818"/>
          <w:sz w:val="28"/>
          <w:szCs w:val="28"/>
        </w:rPr>
        <w:t>.</w:t>
      </w:r>
    </w:p>
    <w:p w14:paraId="490CB35D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2. На шахматной доске имеются следующие линии:</w:t>
      </w:r>
    </w:p>
    <w:p w14:paraId="0749CE75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горизонтали, вертикали и параллели;</w:t>
      </w:r>
    </w:p>
    <w:p w14:paraId="3582168D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Б) горизонтали, вертикали и диагонали;</w:t>
      </w:r>
    </w:p>
    <w:p w14:paraId="5AA7F3F7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вертикали, параллели и диагонали.</w:t>
      </w:r>
    </w:p>
    <w:p w14:paraId="78473546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3. Количество полей в горизонталях и вертикалях:</w:t>
      </w:r>
    </w:p>
    <w:p w14:paraId="5ED3C9DF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6;</w:t>
      </w:r>
    </w:p>
    <w:p w14:paraId="7DF44B32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Б) 8;</w:t>
      </w:r>
    </w:p>
    <w:p w14:paraId="1FF5BF8B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10.</w:t>
      </w:r>
    </w:p>
    <w:p w14:paraId="31C1ED12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4. В самых длинных больших диагоналях всего полей:</w:t>
      </w:r>
    </w:p>
    <w:p w14:paraId="77B0A081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8;</w:t>
      </w:r>
    </w:p>
    <w:p w14:paraId="4E0A7451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Б) 10;</w:t>
      </w:r>
    </w:p>
    <w:p w14:paraId="021D2038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16;</w:t>
      </w:r>
    </w:p>
    <w:p w14:paraId="3269C130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5. В самых коротких диагоналях всего полей:</w:t>
      </w:r>
    </w:p>
    <w:p w14:paraId="1E2514CD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1;</w:t>
      </w:r>
    </w:p>
    <w:p w14:paraId="0F9BB619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Б) 2;</w:t>
      </w:r>
    </w:p>
    <w:p w14:paraId="63A58458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3.</w:t>
      </w:r>
    </w:p>
    <w:p w14:paraId="5FD304B3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6. Центр шахматной доски имеет форму:</w:t>
      </w:r>
    </w:p>
    <w:p w14:paraId="3D6833F9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прямоугольника;</w:t>
      </w:r>
    </w:p>
    <w:p w14:paraId="619EB557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Б) квадрата;</w:t>
      </w:r>
    </w:p>
    <w:p w14:paraId="209FBB4D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ромба.</w:t>
      </w:r>
    </w:p>
    <w:p w14:paraId="2AE133A5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7. В каждой армии белых и черных насчитывается фигур:</w:t>
      </w:r>
    </w:p>
    <w:p w14:paraId="1C86FD09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по 16;</w:t>
      </w:r>
    </w:p>
    <w:p w14:paraId="01A60FAD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Б) по 20;</w:t>
      </w:r>
    </w:p>
    <w:p w14:paraId="5AB4054F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по 32.</w:t>
      </w:r>
    </w:p>
    <w:p w14:paraId="473CA102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8. На поле какого цвета стоит черный ферзь в начальной позиции:</w:t>
      </w:r>
    </w:p>
    <w:p w14:paraId="7BF9B1F3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А) белого;</w:t>
      </w:r>
    </w:p>
    <w:p w14:paraId="352CAA85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lastRenderedPageBreak/>
        <w:t>Б) любого;</w:t>
      </w:r>
    </w:p>
    <w:p w14:paraId="0D9671E2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В) черного.</w:t>
      </w:r>
    </w:p>
    <w:p w14:paraId="5F9B9C1A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2) Беседа-опрос. Чтение шахматных терминов с таблицы: шах, мат, ничья, пат, рокировка, король, ферзь.</w:t>
      </w:r>
    </w:p>
    <w:p w14:paraId="6FC089B4" w14:textId="77777777" w:rsidR="007D4453" w:rsidRPr="00F740BD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- какие из этих терминов Вам уже знакомы?</w:t>
      </w:r>
    </w:p>
    <w:p w14:paraId="7F409DCC" w14:textId="018D0969" w:rsidR="00B4012F" w:rsidRPr="0011191C" w:rsidRDefault="007D4453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181818"/>
          <w:sz w:val="28"/>
          <w:szCs w:val="28"/>
        </w:rPr>
        <w:t>- чем похожи слова король и ферзь?</w:t>
      </w:r>
    </w:p>
    <w:p w14:paraId="6CF28E59" w14:textId="77777777" w:rsidR="00B4012F" w:rsidRPr="00F740BD" w:rsidRDefault="00B4012F" w:rsidP="00B401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0BD">
        <w:rPr>
          <w:rFonts w:ascii="Times New Roman" w:hAnsi="Times New Roman" w:cs="Times New Roman"/>
          <w:b/>
          <w:sz w:val="28"/>
          <w:szCs w:val="28"/>
        </w:rPr>
        <w:t>2.</w:t>
      </w:r>
      <w:r w:rsidRPr="00F740BD">
        <w:rPr>
          <w:rFonts w:ascii="Times New Roman" w:hAnsi="Times New Roman" w:cs="Times New Roman"/>
          <w:sz w:val="28"/>
          <w:szCs w:val="28"/>
        </w:rPr>
        <w:t xml:space="preserve"> </w:t>
      </w:r>
      <w:r w:rsidRPr="00F740BD">
        <w:rPr>
          <w:rFonts w:ascii="Times New Roman" w:hAnsi="Times New Roman" w:cs="Times New Roman"/>
          <w:b/>
          <w:sz w:val="28"/>
          <w:szCs w:val="28"/>
        </w:rPr>
        <w:t>Перерыв-разминка:</w:t>
      </w:r>
    </w:p>
    <w:p w14:paraId="304BD442" w14:textId="7C07040D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головы: наклоны крестом, круговое вращение, повороты;</w:t>
      </w:r>
    </w:p>
    <w:p w14:paraId="681ABF6A" w14:textId="19D60D9D" w:rsidR="00B4012F" w:rsidRPr="0011191C" w:rsidRDefault="00B4012F" w:rsidP="001119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74054CEE" wp14:editId="0A653C2D">
            <wp:simplePos x="0" y="0"/>
            <wp:positionH relativeFrom="column">
              <wp:posOffset>534670</wp:posOffset>
            </wp:positionH>
            <wp:positionV relativeFrom="paragraph">
              <wp:posOffset>139065</wp:posOffset>
            </wp:positionV>
            <wp:extent cx="1158875" cy="1475105"/>
            <wp:effectExtent l="19050" t="0" r="3175" b="0"/>
            <wp:wrapSquare wrapText="bothSides"/>
            <wp:docPr id="1" name="Рисунок 1" descr="http://rus-health.info/images/original/JsDMWTYmF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rus-health.info/images/original/JsDMWTYmFR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7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E44BC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</w:p>
    <w:p w14:paraId="3B0FCA79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D74631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ACB585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BC827D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6C0B6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7BF503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для плеч: поднимание-опускание, вращение;</w:t>
      </w:r>
    </w:p>
    <w:p w14:paraId="1F734756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C24B9C" wp14:editId="00DB8188">
            <wp:extent cx="1776730" cy="810895"/>
            <wp:effectExtent l="19050" t="0" r="0" b="0"/>
            <wp:docPr id="2" name="Рисунок 4" descr="http://manualplus.ru/upload/news/verh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anualplus.ru/upload/news/verh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48084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рук: вращение кистями, предплечьями, всей рукой;</w:t>
      </w:r>
    </w:p>
    <w:p w14:paraId="0A430C5E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04FA6E" wp14:editId="5A07EE08">
            <wp:extent cx="1173480" cy="1535430"/>
            <wp:effectExtent l="19050" t="0" r="7620" b="0"/>
            <wp:docPr id="3" name="Рисунок 9" descr="https://img.wikireading.ru/420691_60_i_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s://img.wikireading.ru/420691_60_i_17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3E1F68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корпуса: наклоны вперед-назад, в сторону;</w:t>
      </w:r>
    </w:p>
    <w:p w14:paraId="6F47A787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43845A" wp14:editId="223963A3">
            <wp:simplePos x="0" y="0"/>
            <wp:positionH relativeFrom="column">
              <wp:posOffset>2656840</wp:posOffset>
            </wp:positionH>
            <wp:positionV relativeFrom="paragraph">
              <wp:posOffset>50800</wp:posOffset>
            </wp:positionV>
            <wp:extent cx="1240155" cy="1035050"/>
            <wp:effectExtent l="19050" t="0" r="0" b="0"/>
            <wp:wrapSquare wrapText="bothSides"/>
            <wp:docPr id="7" name="Рисунок 15" descr="https://ladysdream.ru/wp-content/uploads/2019/10/uprazhneniya-s-fitnes-lento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ladysdream.ru/wp-content/uploads/2019/10/uprazhneniya-s-fitnes-lentoy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4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EB03045" wp14:editId="1838888E">
            <wp:simplePos x="0" y="0"/>
            <wp:positionH relativeFrom="column">
              <wp:posOffset>463550</wp:posOffset>
            </wp:positionH>
            <wp:positionV relativeFrom="paragraph">
              <wp:posOffset>111760</wp:posOffset>
            </wp:positionV>
            <wp:extent cx="1914525" cy="1057910"/>
            <wp:effectExtent l="19050" t="0" r="9525" b="0"/>
            <wp:wrapSquare wrapText="bothSides"/>
            <wp:docPr id="6" name="Рисунок 12" descr="http://bookitut.ru/Ezhednevnaya-gimnastika-dlya-lyudej-umstvennogo-truda.16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bookitut.ru/Ezhednevnaya-gimnastika-dlya-lyudej-umstvennogo-truda.16.pi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F2E293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EAF70C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2D72B9" w14:textId="77777777" w:rsidR="00B4012F" w:rsidRPr="0011191C" w:rsidRDefault="00B4012F" w:rsidP="0011191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96C886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для ног: «лошадки» на месте, перемещение с одной ноги на другую в приседе.</w:t>
      </w:r>
    </w:p>
    <w:p w14:paraId="6A9781B0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BDB7FFC" wp14:editId="3EC9BC91">
            <wp:simplePos x="0" y="0"/>
            <wp:positionH relativeFrom="column">
              <wp:posOffset>1537335</wp:posOffset>
            </wp:positionH>
            <wp:positionV relativeFrom="paragraph">
              <wp:posOffset>57785</wp:posOffset>
            </wp:positionV>
            <wp:extent cx="1977390" cy="1319530"/>
            <wp:effectExtent l="19050" t="0" r="3810" b="0"/>
            <wp:wrapSquare wrapText="bothSides"/>
            <wp:docPr id="5" name="Рисунок 18" descr="http://recipehealth.ru/wp-content/uploads/2015/08/16-vyipadyi-v-storo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recipehealth.ru/wp-content/uploads/2015/08/16-vyipadyi-v-storon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40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C53CE3B" wp14:editId="161B992F">
            <wp:simplePos x="0" y="0"/>
            <wp:positionH relativeFrom="column">
              <wp:posOffset>127000</wp:posOffset>
            </wp:positionH>
            <wp:positionV relativeFrom="paragraph">
              <wp:posOffset>57785</wp:posOffset>
            </wp:positionV>
            <wp:extent cx="1009015" cy="1449070"/>
            <wp:effectExtent l="0" t="0" r="0" b="0"/>
            <wp:wrapSquare wrapText="bothSides"/>
            <wp:docPr id="4" name="Рисунок 21" descr="https://fsd.multiurok.ru/html/2019/04/03/s_5ca4977710483/113083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https://fsd.multiurok.ru/html/2019/04/03/s_5ca4977710483/1130838_1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5721F1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BDEEB3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7AFBD5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1BD3B2" w14:textId="77777777" w:rsidR="00B4012F" w:rsidRPr="00F740BD" w:rsidRDefault="00B4012F" w:rsidP="00B4012F">
      <w:pPr>
        <w:pStyle w:val="a3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740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457D204B" w14:textId="77777777" w:rsidR="00B4012F" w:rsidRPr="00F740BD" w:rsidRDefault="00B4012F" w:rsidP="00B4012F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14:paraId="58BC1A45" w14:textId="1319A045" w:rsidR="00B4012F" w:rsidRPr="0011191C" w:rsidRDefault="00B4012F" w:rsidP="0011191C">
      <w:pPr>
        <w:pStyle w:val="a4"/>
        <w:shd w:val="clear" w:color="auto" w:fill="FFFFFF"/>
        <w:spacing w:before="0" w:beforeAutospacing="0" w:after="0" w:afterAutospacing="0"/>
        <w:rPr>
          <w:b/>
          <w:color w:val="181818"/>
          <w:sz w:val="28"/>
          <w:szCs w:val="28"/>
        </w:rPr>
      </w:pPr>
      <w:r w:rsidRPr="00F740BD">
        <w:rPr>
          <w:b/>
          <w:color w:val="181818"/>
          <w:sz w:val="28"/>
          <w:szCs w:val="28"/>
        </w:rPr>
        <w:t>3. Работа над новым материалом.</w:t>
      </w:r>
    </w:p>
    <w:p w14:paraId="4348BF87" w14:textId="592638EE" w:rsidR="00187E17" w:rsidRPr="00F740BD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  <w:u w:val="single"/>
        </w:rPr>
        <w:t>Шахматная</w:t>
      </w:r>
      <w:r w:rsidRPr="00F740BD">
        <w:rPr>
          <w:color w:val="000000"/>
          <w:sz w:val="28"/>
          <w:szCs w:val="28"/>
          <w:u w:val="single"/>
        </w:rPr>
        <w:t> </w:t>
      </w:r>
      <w:r w:rsidRPr="00F740BD">
        <w:rPr>
          <w:b/>
          <w:bCs/>
          <w:color w:val="000000"/>
          <w:sz w:val="28"/>
          <w:szCs w:val="28"/>
          <w:u w:val="single"/>
        </w:rPr>
        <w:t>нотация</w:t>
      </w:r>
      <w:r w:rsidRPr="00F740BD">
        <w:rPr>
          <w:color w:val="000000"/>
          <w:sz w:val="28"/>
          <w:szCs w:val="28"/>
          <w:u w:val="single"/>
        </w:rPr>
        <w:t> — система условных обозначений, применяемых для записи </w:t>
      </w:r>
      <w:r w:rsidRPr="00F740BD">
        <w:rPr>
          <w:b/>
          <w:bCs/>
          <w:color w:val="000000"/>
          <w:sz w:val="28"/>
          <w:szCs w:val="28"/>
          <w:u w:val="single"/>
        </w:rPr>
        <w:t>шахматной</w:t>
      </w:r>
      <w:r w:rsidR="0011191C">
        <w:rPr>
          <w:b/>
          <w:bCs/>
          <w:color w:val="000000"/>
          <w:sz w:val="28"/>
          <w:szCs w:val="28"/>
          <w:u w:val="single"/>
        </w:rPr>
        <w:t xml:space="preserve"> </w:t>
      </w:r>
      <w:r w:rsidRPr="00F740BD">
        <w:rPr>
          <w:color w:val="000000"/>
          <w:sz w:val="28"/>
          <w:szCs w:val="28"/>
          <w:u w:val="single"/>
        </w:rPr>
        <w:t>партии или положения фигур на доске</w:t>
      </w:r>
      <w:r w:rsidRPr="00F740BD">
        <w:rPr>
          <w:color w:val="000000"/>
          <w:sz w:val="28"/>
          <w:szCs w:val="28"/>
        </w:rPr>
        <w:t>.</w:t>
      </w:r>
    </w:p>
    <w:p w14:paraId="58E87E8D" w14:textId="77777777" w:rsidR="00187E17" w:rsidRPr="00F740BD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</w:p>
    <w:p w14:paraId="6A4BBF43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1.Эвристическая беседа «Шахматный город»</w:t>
      </w:r>
    </w:p>
    <w:p w14:paraId="76F55796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Представьте себе </w:t>
      </w:r>
      <w:r w:rsidRPr="00F740BD">
        <w:rPr>
          <w:b/>
          <w:bCs/>
          <w:color w:val="000000"/>
          <w:sz w:val="28"/>
          <w:szCs w:val="28"/>
        </w:rPr>
        <w:t>шахматный город</w:t>
      </w:r>
      <w:r w:rsidRPr="00F740BD">
        <w:rPr>
          <w:color w:val="000000"/>
          <w:sz w:val="28"/>
          <w:szCs w:val="28"/>
        </w:rPr>
        <w:t>. Улицами будут вертикали, а домами — горизонтали. Для начала поселим в городе разные фигуры. Назовём, где живёт каждая фигура.</w:t>
      </w:r>
    </w:p>
    <w:p w14:paraId="3D2E0510" w14:textId="77777777" w:rsidR="00187E17" w:rsidRPr="00F740BD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F740BD">
        <w:rPr>
          <w:noProof/>
          <w:color w:val="181818"/>
          <w:sz w:val="28"/>
          <w:szCs w:val="28"/>
        </w:rPr>
        <w:drawing>
          <wp:inline distT="0" distB="0" distL="0" distR="0" wp14:anchorId="3BD05B31" wp14:editId="43474CB4">
            <wp:extent cx="1209675" cy="1209675"/>
            <wp:effectExtent l="0" t="0" r="9525" b="9525"/>
            <wp:docPr id="10" name="Рисунок 10" descr="hello_html_m26da0d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da0d3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90BC6" w14:textId="76E5EFED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Король живёт на улице «b» в доме № 7.</w:t>
      </w:r>
      <w:r w:rsidRPr="00F740BD">
        <w:rPr>
          <w:color w:val="000000"/>
          <w:sz w:val="28"/>
          <w:szCs w:val="28"/>
        </w:rPr>
        <w:br/>
        <w:t>Ферзь живёт на улице «с» в доме № 4.</w:t>
      </w:r>
      <w:r w:rsidRPr="00F740BD">
        <w:rPr>
          <w:color w:val="000000"/>
          <w:sz w:val="28"/>
          <w:szCs w:val="28"/>
        </w:rPr>
        <w:br/>
        <w:t>Ладья живёт на улице «е» в доме № 5.</w:t>
      </w:r>
      <w:r w:rsidRPr="00F740BD">
        <w:rPr>
          <w:color w:val="000000"/>
          <w:sz w:val="28"/>
          <w:szCs w:val="28"/>
        </w:rPr>
        <w:br/>
        <w:t>Слон живёт на улице «f» в доме № 8.</w:t>
      </w:r>
      <w:r w:rsidRPr="00F740BD">
        <w:rPr>
          <w:color w:val="000000"/>
          <w:sz w:val="28"/>
          <w:szCs w:val="28"/>
        </w:rPr>
        <w:br/>
        <w:t>Конь живёт на улице «g» в доме № 2.</w:t>
      </w:r>
    </w:p>
    <w:p w14:paraId="3E530FA5" w14:textId="0537C0F4" w:rsidR="0011191C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F740BD">
        <w:rPr>
          <w:color w:val="000000"/>
          <w:sz w:val="28"/>
          <w:szCs w:val="28"/>
        </w:rPr>
        <w:t xml:space="preserve">Теперь запишем покороче — на шахматном языке. Приняты такие </w:t>
      </w:r>
      <w:proofErr w:type="gramStart"/>
      <w:r w:rsidRPr="00F740BD">
        <w:rPr>
          <w:color w:val="000000"/>
          <w:sz w:val="28"/>
          <w:szCs w:val="28"/>
        </w:rPr>
        <w:t>сокращения:</w:t>
      </w:r>
      <w:r w:rsidRPr="00F740BD">
        <w:rPr>
          <w:color w:val="000000"/>
          <w:sz w:val="28"/>
          <w:szCs w:val="28"/>
        </w:rPr>
        <w:br/>
      </w:r>
      <w:proofErr w:type="spellStart"/>
      <w:r w:rsidRPr="00F740BD">
        <w:rPr>
          <w:b/>
          <w:bCs/>
          <w:color w:val="000000"/>
          <w:sz w:val="28"/>
          <w:szCs w:val="28"/>
        </w:rPr>
        <w:t>Кр</w:t>
      </w:r>
      <w:proofErr w:type="spellEnd"/>
      <w:proofErr w:type="gramEnd"/>
      <w:r w:rsidRPr="00F740BD">
        <w:rPr>
          <w:b/>
          <w:bCs/>
          <w:color w:val="000000"/>
          <w:sz w:val="28"/>
          <w:szCs w:val="28"/>
        </w:rPr>
        <w:t xml:space="preserve"> - Король</w:t>
      </w:r>
      <w:r w:rsidRPr="00F740BD">
        <w:rPr>
          <w:color w:val="000000"/>
          <w:sz w:val="28"/>
          <w:szCs w:val="28"/>
        </w:rPr>
        <w:t> </w:t>
      </w:r>
      <w:r w:rsidRPr="00F740BD">
        <w:rPr>
          <w:color w:val="000000"/>
          <w:sz w:val="28"/>
          <w:szCs w:val="28"/>
        </w:rPr>
        <w:br/>
      </w:r>
      <w:r w:rsidRPr="00F740BD">
        <w:rPr>
          <w:b/>
          <w:bCs/>
          <w:color w:val="000000"/>
          <w:sz w:val="28"/>
          <w:szCs w:val="28"/>
        </w:rPr>
        <w:t>С - Слон</w:t>
      </w:r>
      <w:r w:rsidRPr="00F740BD">
        <w:rPr>
          <w:color w:val="000000"/>
          <w:sz w:val="28"/>
          <w:szCs w:val="28"/>
        </w:rPr>
        <w:br/>
      </w:r>
      <w:r w:rsidRPr="00F740BD">
        <w:rPr>
          <w:b/>
          <w:bCs/>
          <w:color w:val="000000"/>
          <w:sz w:val="28"/>
          <w:szCs w:val="28"/>
        </w:rPr>
        <w:t>Ф - Ферзь</w:t>
      </w:r>
      <w:r w:rsidRPr="00F740BD">
        <w:rPr>
          <w:color w:val="000000"/>
          <w:sz w:val="28"/>
          <w:szCs w:val="28"/>
        </w:rPr>
        <w:t> </w:t>
      </w:r>
      <w:r w:rsidRPr="00F740BD">
        <w:rPr>
          <w:color w:val="000000"/>
          <w:sz w:val="28"/>
          <w:szCs w:val="28"/>
        </w:rPr>
        <w:br/>
      </w:r>
      <w:r w:rsidRPr="00F740BD">
        <w:rPr>
          <w:b/>
          <w:bCs/>
          <w:color w:val="000000"/>
          <w:sz w:val="28"/>
          <w:szCs w:val="28"/>
        </w:rPr>
        <w:t>К - Конь</w:t>
      </w:r>
      <w:r w:rsidRPr="00F740BD">
        <w:rPr>
          <w:color w:val="000000"/>
          <w:sz w:val="28"/>
          <w:szCs w:val="28"/>
        </w:rPr>
        <w:br/>
      </w:r>
      <w:r w:rsidRPr="00F740BD">
        <w:rPr>
          <w:b/>
          <w:bCs/>
          <w:color w:val="000000"/>
          <w:sz w:val="28"/>
          <w:szCs w:val="28"/>
        </w:rPr>
        <w:t xml:space="preserve">Л </w:t>
      </w:r>
      <w:r w:rsidR="0011191C">
        <w:rPr>
          <w:b/>
          <w:bCs/>
          <w:color w:val="000000"/>
          <w:sz w:val="28"/>
          <w:szCs w:val="28"/>
        </w:rPr>
        <w:t>–</w:t>
      </w:r>
      <w:r w:rsidRPr="00F740BD">
        <w:rPr>
          <w:b/>
          <w:bCs/>
          <w:color w:val="000000"/>
          <w:sz w:val="28"/>
          <w:szCs w:val="28"/>
        </w:rPr>
        <w:t xml:space="preserve"> Ладья</w:t>
      </w:r>
    </w:p>
    <w:p w14:paraId="54D594F4" w14:textId="55B51EA0" w:rsidR="00187E17" w:rsidRPr="00F740BD" w:rsidRDefault="0011191C" w:rsidP="0011191C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П.-пешка</w:t>
      </w:r>
      <w:r w:rsidR="00187E17" w:rsidRPr="00F740BD">
        <w:rPr>
          <w:color w:val="000000"/>
          <w:sz w:val="28"/>
          <w:szCs w:val="28"/>
        </w:rPr>
        <w:t> </w:t>
      </w:r>
      <w:r w:rsidR="00187E17" w:rsidRPr="00F740BD">
        <w:rPr>
          <w:color w:val="000000"/>
          <w:sz w:val="28"/>
          <w:szCs w:val="28"/>
        </w:rPr>
        <w:br/>
      </w:r>
      <w:r w:rsidR="00187E17" w:rsidRPr="00F740BD">
        <w:rPr>
          <w:noProof/>
          <w:color w:val="181818"/>
          <w:sz w:val="28"/>
          <w:szCs w:val="28"/>
        </w:rPr>
        <w:drawing>
          <wp:inline distT="0" distB="0" distL="0" distR="0" wp14:anchorId="2156706E" wp14:editId="133EDBAE">
            <wp:extent cx="1076325" cy="676275"/>
            <wp:effectExtent l="0" t="0" r="9525" b="9525"/>
            <wp:docPr id="9" name="Рисунок 9" descr="hello_html_m47b056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7b0563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02F62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Король и конь начинаются с одной буквы </w:t>
      </w:r>
      <w:r w:rsidRPr="00F740BD">
        <w:rPr>
          <w:b/>
          <w:bCs/>
          <w:color w:val="000000"/>
          <w:sz w:val="28"/>
          <w:szCs w:val="28"/>
        </w:rPr>
        <w:t>«К»</w:t>
      </w:r>
      <w:r w:rsidRPr="00F740BD">
        <w:rPr>
          <w:color w:val="000000"/>
          <w:sz w:val="28"/>
          <w:szCs w:val="28"/>
        </w:rPr>
        <w:t xml:space="preserve">, но в </w:t>
      </w:r>
      <w:proofErr w:type="spellStart"/>
      <w:r w:rsidRPr="00F740BD">
        <w:rPr>
          <w:color w:val="000000"/>
          <w:sz w:val="28"/>
          <w:szCs w:val="28"/>
        </w:rPr>
        <w:t>ко</w:t>
      </w:r>
      <w:r w:rsidRPr="00F740BD">
        <w:rPr>
          <w:b/>
          <w:bCs/>
          <w:color w:val="000000"/>
          <w:sz w:val="28"/>
          <w:szCs w:val="28"/>
        </w:rPr>
        <w:t>РРР</w:t>
      </w:r>
      <w:r w:rsidRPr="00F740BD">
        <w:rPr>
          <w:color w:val="000000"/>
          <w:sz w:val="28"/>
          <w:szCs w:val="28"/>
        </w:rPr>
        <w:t>оле</w:t>
      </w:r>
      <w:proofErr w:type="spellEnd"/>
      <w:r w:rsidRPr="00F740BD">
        <w:rPr>
          <w:color w:val="000000"/>
          <w:sz w:val="28"/>
          <w:szCs w:val="28"/>
        </w:rPr>
        <w:t xml:space="preserve"> хорошо звучит буква </w:t>
      </w:r>
      <w:r w:rsidRPr="00F740BD">
        <w:rPr>
          <w:b/>
          <w:bCs/>
          <w:color w:val="000000"/>
          <w:sz w:val="28"/>
          <w:szCs w:val="28"/>
        </w:rPr>
        <w:t>«Р»</w:t>
      </w:r>
      <w:r w:rsidRPr="00F740BD">
        <w:rPr>
          <w:color w:val="000000"/>
          <w:sz w:val="28"/>
          <w:szCs w:val="28"/>
        </w:rPr>
        <w:t>!</w:t>
      </w:r>
    </w:p>
    <w:p w14:paraId="07E674CF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Крb7, Фc4, Лe5, Сf8, Кg2</w:t>
      </w:r>
      <w:r w:rsidRPr="00F740BD">
        <w:rPr>
          <w:color w:val="000000"/>
          <w:sz w:val="28"/>
          <w:szCs w:val="28"/>
        </w:rPr>
        <w:t> — позиция на доске записана. Теперь сами запишите положение фигур.</w:t>
      </w:r>
    </w:p>
    <w:p w14:paraId="2F1BD123" w14:textId="77777777" w:rsidR="00187E17" w:rsidRPr="00F740BD" w:rsidRDefault="00187E17" w:rsidP="0011191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Игра «Шахматный почтальон»</w:t>
      </w:r>
    </w:p>
    <w:p w14:paraId="5932FE6F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 xml:space="preserve">- Представьте, что фигуры упали с доски, а шахматному почтальону необходимо доставить письма (упавшие фигуры) по записанным адресам. </w:t>
      </w:r>
      <w:r w:rsidRPr="00F740BD">
        <w:rPr>
          <w:color w:val="000000"/>
          <w:sz w:val="28"/>
          <w:szCs w:val="28"/>
        </w:rPr>
        <w:lastRenderedPageBreak/>
        <w:t>Берите фигуру, находите нужную </w:t>
      </w:r>
      <w:r w:rsidRPr="00F740BD">
        <w:rPr>
          <w:b/>
          <w:bCs/>
          <w:color w:val="000000"/>
          <w:sz w:val="28"/>
          <w:szCs w:val="28"/>
        </w:rPr>
        <w:t>улицу</w:t>
      </w:r>
      <w:r w:rsidRPr="00F740BD">
        <w:rPr>
          <w:color w:val="000000"/>
          <w:sz w:val="28"/>
          <w:szCs w:val="28"/>
        </w:rPr>
        <w:t> и поднимайтесь вверх по ней до нужного </w:t>
      </w:r>
      <w:r w:rsidRPr="00F740BD">
        <w:rPr>
          <w:b/>
          <w:bCs/>
          <w:color w:val="000000"/>
          <w:sz w:val="28"/>
          <w:szCs w:val="28"/>
        </w:rPr>
        <w:t>дома</w:t>
      </w:r>
      <w:r w:rsidRPr="00F740BD">
        <w:rPr>
          <w:color w:val="000000"/>
          <w:sz w:val="28"/>
          <w:szCs w:val="28"/>
        </w:rPr>
        <w:t>. Там ставьте фигуру.</w:t>
      </w:r>
    </w:p>
    <w:p w14:paraId="1457D68C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(Учитель называет «адреса» фигур, дети расставляют их на шахматной доске)</w:t>
      </w:r>
    </w:p>
    <w:p w14:paraId="733B841C" w14:textId="7731AEF8" w:rsidR="00187E17" w:rsidRPr="0011191C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-Старайтесь не перепутать буквы и не «съехать» в сторону при подъёме по вертикали.</w:t>
      </w:r>
    </w:p>
    <w:p w14:paraId="4D480D93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Изучаем правила шахматной нотации</w:t>
      </w:r>
    </w:p>
    <w:p w14:paraId="603D8D5A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Правила шахматной нотации</w:t>
      </w:r>
    </w:p>
    <w:p w14:paraId="3464A471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Для чего надо научиться записывать позицию? Шахматная партия часто продолжается достаточно много ходов. На одном занятие ты можешь не успеть закончить партию. А обыграть своего противника тебе очень хочется. К тому же он почему-то не хочет сдаваться. Что делать?</w:t>
      </w:r>
    </w:p>
    <w:p w14:paraId="1405485D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Необходимо записать позицию своих и чужих фигур, и при этом надо не пропустить ни одной пешечки. Иначе придётся играть без них, и результат партии может измениться.</w:t>
      </w:r>
    </w:p>
    <w:p w14:paraId="29B5CBF0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Чтобы никого не пропустить и правильно записать позицию, надо соблюдать </w:t>
      </w:r>
      <w:r w:rsidRPr="00F740BD">
        <w:rPr>
          <w:b/>
          <w:bCs/>
          <w:color w:val="000000"/>
          <w:sz w:val="28"/>
          <w:szCs w:val="28"/>
        </w:rPr>
        <w:t>ТРИ важных правила:</w:t>
      </w:r>
    </w:p>
    <w:p w14:paraId="3E5D79D9" w14:textId="77777777" w:rsidR="00187E17" w:rsidRPr="00F740BD" w:rsidRDefault="00187E17" w:rsidP="0011191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Первыми записывают БЕЛЫЕ фигуры, затем ЧЁРНЫЕ. Необходимо записать положение и своих, и чужих фигур — вдруг противник специально «забудет» свою тетрадь.</w:t>
      </w:r>
    </w:p>
    <w:p w14:paraId="2318547F" w14:textId="77777777" w:rsidR="00187E17" w:rsidRPr="00F740BD" w:rsidRDefault="00187E17" w:rsidP="0011191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Записывают фигуры по СТАРШИНСТВУ: Король — ферзь — ладья — слон — конь — пешки.</w:t>
      </w:r>
    </w:p>
    <w:p w14:paraId="776E5DBB" w14:textId="77777777" w:rsidR="00187E17" w:rsidRPr="00F740BD" w:rsidRDefault="00187E17" w:rsidP="0011191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Если у тебя несколько одинаковых фигур (пешек), то их надо записывать в АЛФАВИТНОМ порядке от «a» к «h».</w:t>
      </w:r>
    </w:p>
    <w:p w14:paraId="600EC7B7" w14:textId="44E2E4F2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Давайте попробуем записать</w:t>
      </w:r>
      <w:r w:rsidRPr="00F740BD">
        <w:rPr>
          <w:color w:val="000000"/>
          <w:sz w:val="28"/>
          <w:szCs w:val="28"/>
        </w:rPr>
        <w:t xml:space="preserve"> эту позицию — она из </w:t>
      </w:r>
      <w:r w:rsidR="0011191C" w:rsidRPr="00F740BD">
        <w:rPr>
          <w:color w:val="000000"/>
          <w:sz w:val="28"/>
          <w:szCs w:val="28"/>
        </w:rPr>
        <w:t>не доигранной</w:t>
      </w:r>
      <w:r w:rsidRPr="00F740BD">
        <w:rPr>
          <w:color w:val="000000"/>
          <w:sz w:val="28"/>
          <w:szCs w:val="28"/>
        </w:rPr>
        <w:t xml:space="preserve"> юными шахматистами партии.</w:t>
      </w:r>
    </w:p>
    <w:p w14:paraId="3210B031" w14:textId="77777777" w:rsidR="00187E17" w:rsidRPr="00F740BD" w:rsidRDefault="00187E17" w:rsidP="00187E17">
      <w:pPr>
        <w:pStyle w:val="a4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F740BD">
        <w:rPr>
          <w:noProof/>
          <w:color w:val="181818"/>
          <w:sz w:val="28"/>
          <w:szCs w:val="28"/>
        </w:rPr>
        <w:drawing>
          <wp:inline distT="0" distB="0" distL="0" distR="0" wp14:anchorId="5B3C0F73" wp14:editId="2A298300">
            <wp:extent cx="1581150" cy="1571625"/>
            <wp:effectExtent l="0" t="0" r="0" b="9525"/>
            <wp:docPr id="8" name="Рисунок 8" descr="hello_html_m6e4b2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e4b279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4132E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 xml:space="preserve">Начинаем с </w:t>
      </w:r>
      <w:proofErr w:type="gramStart"/>
      <w:r w:rsidRPr="00F740BD">
        <w:rPr>
          <w:color w:val="000000"/>
          <w:sz w:val="28"/>
          <w:szCs w:val="28"/>
        </w:rPr>
        <w:t>б</w:t>
      </w:r>
      <w:r w:rsidRPr="00F740BD">
        <w:rPr>
          <w:b/>
          <w:bCs/>
          <w:color w:val="000000"/>
          <w:sz w:val="28"/>
          <w:szCs w:val="28"/>
        </w:rPr>
        <w:t>елых</w:t>
      </w:r>
      <w:r w:rsidRPr="00F740BD">
        <w:rPr>
          <w:color w:val="000000"/>
          <w:sz w:val="28"/>
          <w:szCs w:val="28"/>
        </w:rPr>
        <w:t>:</w:t>
      </w:r>
      <w:r w:rsidRPr="00F740BD">
        <w:rPr>
          <w:color w:val="000000"/>
          <w:sz w:val="28"/>
          <w:szCs w:val="28"/>
        </w:rPr>
        <w:br/>
      </w:r>
      <w:r w:rsidRPr="00F740BD">
        <w:rPr>
          <w:b/>
          <w:bCs/>
          <w:color w:val="000000"/>
          <w:sz w:val="28"/>
          <w:szCs w:val="28"/>
        </w:rPr>
        <w:t>Крс</w:t>
      </w:r>
      <w:proofErr w:type="gramEnd"/>
      <w:r w:rsidRPr="00F740BD">
        <w:rPr>
          <w:b/>
          <w:bCs/>
          <w:color w:val="000000"/>
          <w:sz w:val="28"/>
          <w:szCs w:val="28"/>
        </w:rPr>
        <w:t>1, Фf2, Лe1</w:t>
      </w:r>
      <w:r w:rsidRPr="00F740BD">
        <w:rPr>
          <w:color w:val="000000"/>
          <w:sz w:val="28"/>
          <w:szCs w:val="28"/>
        </w:rPr>
        <w:t> (первой мы записали именно эту ладью – она по алфавиту ближе к вертикали «а»), </w:t>
      </w:r>
      <w:r w:rsidRPr="00F740BD">
        <w:rPr>
          <w:b/>
          <w:bCs/>
          <w:color w:val="000000"/>
          <w:sz w:val="28"/>
          <w:szCs w:val="28"/>
        </w:rPr>
        <w:t>Лh1, Ke4</w:t>
      </w:r>
      <w:r w:rsidRPr="00F740BD">
        <w:rPr>
          <w:color w:val="000000"/>
          <w:sz w:val="28"/>
          <w:szCs w:val="28"/>
        </w:rPr>
        <w:t> (этот конь ближе к первой горизонтали), </w:t>
      </w:r>
      <w:r w:rsidRPr="00F740BD">
        <w:rPr>
          <w:b/>
          <w:bCs/>
          <w:color w:val="000000"/>
          <w:sz w:val="28"/>
          <w:szCs w:val="28"/>
        </w:rPr>
        <w:t>Ke6</w:t>
      </w:r>
      <w:r w:rsidRPr="00F740BD">
        <w:rPr>
          <w:color w:val="000000"/>
          <w:sz w:val="28"/>
          <w:szCs w:val="28"/>
        </w:rPr>
        <w:t>.</w:t>
      </w:r>
      <w:r w:rsidRPr="00F740BD">
        <w:rPr>
          <w:color w:val="000000"/>
          <w:sz w:val="28"/>
          <w:szCs w:val="28"/>
        </w:rPr>
        <w:br/>
        <w:t xml:space="preserve">С фигурами, кажется, всё. Что </w:t>
      </w:r>
      <w:proofErr w:type="gramStart"/>
      <w:r w:rsidRPr="00F740BD">
        <w:rPr>
          <w:color w:val="000000"/>
          <w:sz w:val="28"/>
          <w:szCs w:val="28"/>
        </w:rPr>
        <w:t>дальше?</w:t>
      </w:r>
      <w:r w:rsidRPr="00F740BD">
        <w:rPr>
          <w:color w:val="000000"/>
          <w:sz w:val="28"/>
          <w:szCs w:val="28"/>
        </w:rPr>
        <w:br/>
        <w:t>Не</w:t>
      </w:r>
      <w:proofErr w:type="gramEnd"/>
      <w:r w:rsidRPr="00F740BD">
        <w:rPr>
          <w:color w:val="000000"/>
          <w:sz w:val="28"/>
          <w:szCs w:val="28"/>
        </w:rPr>
        <w:t xml:space="preserve"> забудь про пешки, они хоть и маленькие, но тебе пригодятся:</w:t>
      </w:r>
      <w:r w:rsidRPr="00F740BD">
        <w:rPr>
          <w:color w:val="000000"/>
          <w:sz w:val="28"/>
          <w:szCs w:val="28"/>
        </w:rPr>
        <w:br/>
      </w:r>
      <w:proofErr w:type="spellStart"/>
      <w:r w:rsidRPr="00F740BD">
        <w:rPr>
          <w:b/>
          <w:bCs/>
          <w:color w:val="000000"/>
          <w:sz w:val="28"/>
          <w:szCs w:val="28"/>
        </w:rPr>
        <w:t>пп</w:t>
      </w:r>
      <w:proofErr w:type="spellEnd"/>
      <w:r w:rsidRPr="00F740BD">
        <w:rPr>
          <w:b/>
          <w:bCs/>
          <w:color w:val="000000"/>
          <w:sz w:val="28"/>
          <w:szCs w:val="28"/>
        </w:rPr>
        <w:t>.</w:t>
      </w:r>
      <w:r w:rsidRPr="00F740BD">
        <w:rPr>
          <w:color w:val="000000"/>
          <w:sz w:val="28"/>
          <w:szCs w:val="28"/>
        </w:rPr>
        <w:t> (буквы «</w:t>
      </w:r>
      <w:proofErr w:type="spellStart"/>
      <w:r w:rsidRPr="00F740BD">
        <w:rPr>
          <w:color w:val="000000"/>
          <w:sz w:val="28"/>
          <w:szCs w:val="28"/>
        </w:rPr>
        <w:t>пп</w:t>
      </w:r>
      <w:proofErr w:type="spellEnd"/>
      <w:r w:rsidRPr="00F740BD">
        <w:rPr>
          <w:color w:val="000000"/>
          <w:sz w:val="28"/>
          <w:szCs w:val="28"/>
        </w:rPr>
        <w:t>.» пишем лишь раз): </w:t>
      </w:r>
      <w:r w:rsidRPr="00F740BD">
        <w:rPr>
          <w:b/>
          <w:bCs/>
          <w:color w:val="000000"/>
          <w:sz w:val="28"/>
          <w:szCs w:val="28"/>
        </w:rPr>
        <w:t>a3, b2, c2, c5, g3</w:t>
      </w:r>
      <w:r w:rsidRPr="00F740BD">
        <w:rPr>
          <w:color w:val="000000"/>
          <w:sz w:val="28"/>
          <w:szCs w:val="28"/>
        </w:rPr>
        <w:t>.</w:t>
      </w:r>
    </w:p>
    <w:p w14:paraId="5FA09B35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Чёрные фигуры запиши самостоятельно в своей тетрадке, а затем сверь с нашей записью.</w:t>
      </w:r>
      <w:r w:rsidRPr="00F740BD">
        <w:rPr>
          <w:color w:val="000000"/>
          <w:sz w:val="28"/>
          <w:szCs w:val="28"/>
        </w:rPr>
        <w:br/>
      </w:r>
      <w:r w:rsidRPr="00F740BD">
        <w:rPr>
          <w:b/>
          <w:bCs/>
          <w:color w:val="000000"/>
          <w:sz w:val="28"/>
          <w:szCs w:val="28"/>
        </w:rPr>
        <w:t>Чёрные</w:t>
      </w:r>
      <w:r w:rsidRPr="00F740BD">
        <w:rPr>
          <w:color w:val="000000"/>
          <w:sz w:val="28"/>
          <w:szCs w:val="28"/>
        </w:rPr>
        <w:t>: </w:t>
      </w:r>
      <w:r w:rsidRPr="00F740BD">
        <w:rPr>
          <w:b/>
          <w:bCs/>
          <w:color w:val="000000"/>
          <w:sz w:val="28"/>
          <w:szCs w:val="28"/>
        </w:rPr>
        <w:t>Крg8, Фd8, Ла8, Лf8, Cg4, Cg7</w:t>
      </w:r>
      <w:r w:rsidRPr="00F740BD">
        <w:rPr>
          <w:color w:val="000000"/>
          <w:sz w:val="28"/>
          <w:szCs w:val="28"/>
        </w:rPr>
        <w:t>; </w:t>
      </w:r>
      <w:r w:rsidRPr="00F740BD">
        <w:rPr>
          <w:color w:val="000000"/>
          <w:sz w:val="28"/>
          <w:szCs w:val="28"/>
        </w:rPr>
        <w:br/>
      </w:r>
      <w:proofErr w:type="spellStart"/>
      <w:r w:rsidRPr="00F740BD">
        <w:rPr>
          <w:b/>
          <w:bCs/>
          <w:color w:val="000000"/>
          <w:sz w:val="28"/>
          <w:szCs w:val="28"/>
        </w:rPr>
        <w:t>пп</w:t>
      </w:r>
      <w:proofErr w:type="spellEnd"/>
      <w:r w:rsidRPr="00F740BD">
        <w:rPr>
          <w:b/>
          <w:bCs/>
          <w:color w:val="000000"/>
          <w:sz w:val="28"/>
          <w:szCs w:val="28"/>
        </w:rPr>
        <w:t>. b7, c6, f7, g6, h7</w:t>
      </w:r>
      <w:r w:rsidRPr="00F740BD">
        <w:rPr>
          <w:color w:val="000000"/>
          <w:sz w:val="28"/>
          <w:szCs w:val="28"/>
        </w:rPr>
        <w:t>.</w:t>
      </w:r>
    </w:p>
    <w:p w14:paraId="2F6F35BE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lastRenderedPageBreak/>
        <w:t>Несколько полезных советов: </w:t>
      </w:r>
      <w:r w:rsidRPr="00F740BD">
        <w:rPr>
          <w:color w:val="000000"/>
          <w:sz w:val="28"/>
          <w:szCs w:val="28"/>
        </w:rPr>
        <w:br/>
        <w:t>Снимай только записанные фигуры! Записал короля, снял его с доски, затем ферзя, дальше... пока на доске не останется фигур.</w:t>
      </w:r>
      <w:r w:rsidRPr="00F740BD">
        <w:rPr>
          <w:color w:val="000000"/>
          <w:sz w:val="28"/>
          <w:szCs w:val="28"/>
        </w:rPr>
        <w:br/>
        <w:t>Если занятие близится к концу, то оставь пять минут на запись отложенной партии.</w:t>
      </w:r>
    </w:p>
    <w:p w14:paraId="586D8CAB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b/>
          <w:bCs/>
          <w:color w:val="000000"/>
          <w:sz w:val="28"/>
          <w:szCs w:val="28"/>
        </w:rPr>
        <w:t>Проверь себя.</w:t>
      </w:r>
      <w:r w:rsidRPr="00F740BD">
        <w:rPr>
          <w:color w:val="000000"/>
          <w:sz w:val="28"/>
          <w:szCs w:val="28"/>
        </w:rPr>
        <w:t> Чаще всего у начинающих встречаются такие ошибки:</w:t>
      </w:r>
    </w:p>
    <w:p w14:paraId="7DBA635E" w14:textId="77777777" w:rsidR="00187E17" w:rsidRPr="00F740BD" w:rsidRDefault="00187E17" w:rsidP="0011191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путаем Короля и Коня (забываем писать маленькую </w:t>
      </w:r>
      <w:r w:rsidRPr="00F740BD">
        <w:rPr>
          <w:b/>
          <w:bCs/>
          <w:color w:val="000000"/>
          <w:sz w:val="28"/>
          <w:szCs w:val="28"/>
        </w:rPr>
        <w:t>«р»</w:t>
      </w:r>
      <w:r w:rsidRPr="00F740BD">
        <w:rPr>
          <w:color w:val="000000"/>
          <w:sz w:val="28"/>
          <w:szCs w:val="28"/>
        </w:rPr>
        <w:t> у короля. Пишем </w:t>
      </w:r>
      <w:r w:rsidRPr="00F740BD">
        <w:rPr>
          <w:b/>
          <w:bCs/>
          <w:color w:val="000000"/>
          <w:sz w:val="28"/>
          <w:szCs w:val="28"/>
        </w:rPr>
        <w:t>«К»</w:t>
      </w:r>
      <w:r w:rsidRPr="00F740BD">
        <w:rPr>
          <w:color w:val="000000"/>
          <w:sz w:val="28"/>
          <w:szCs w:val="28"/>
        </w:rPr>
        <w:t> вместо </w:t>
      </w:r>
      <w:r w:rsidRPr="00F740BD">
        <w:rPr>
          <w:b/>
          <w:bCs/>
          <w:color w:val="000000"/>
          <w:sz w:val="28"/>
          <w:szCs w:val="28"/>
        </w:rPr>
        <w:t>«</w:t>
      </w:r>
      <w:proofErr w:type="spellStart"/>
      <w:r w:rsidRPr="00F740BD">
        <w:rPr>
          <w:b/>
          <w:bCs/>
          <w:color w:val="000000"/>
          <w:sz w:val="28"/>
          <w:szCs w:val="28"/>
        </w:rPr>
        <w:t>Кр</w:t>
      </w:r>
      <w:proofErr w:type="spellEnd"/>
      <w:r w:rsidRPr="00F740BD">
        <w:rPr>
          <w:b/>
          <w:bCs/>
          <w:color w:val="000000"/>
          <w:sz w:val="28"/>
          <w:szCs w:val="28"/>
        </w:rPr>
        <w:t>»</w:t>
      </w:r>
      <w:r w:rsidRPr="00F740BD">
        <w:rPr>
          <w:color w:val="000000"/>
          <w:sz w:val="28"/>
          <w:szCs w:val="28"/>
        </w:rPr>
        <w:t>);</w:t>
      </w:r>
    </w:p>
    <w:p w14:paraId="728318E3" w14:textId="77777777" w:rsidR="00187E17" w:rsidRPr="00F740BD" w:rsidRDefault="00187E17" w:rsidP="0011191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забываем последовательность и записываем все фигуры в разнобой;</w:t>
      </w:r>
    </w:p>
    <w:p w14:paraId="2A5EB387" w14:textId="77777777" w:rsidR="00187E17" w:rsidRPr="00F740BD" w:rsidRDefault="00187E17" w:rsidP="0011191C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ленимся записать позицию соперника.</w:t>
      </w:r>
    </w:p>
    <w:p w14:paraId="0E1A0DA6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Обязательно укажите имена и фамилии противников — кто с кем играл.</w:t>
      </w:r>
    </w:p>
    <w:p w14:paraId="188A5759" w14:textId="77777777" w:rsidR="00187E17" w:rsidRPr="00F740BD" w:rsidRDefault="00187E17" w:rsidP="0011191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F740BD">
        <w:rPr>
          <w:color w:val="000000"/>
          <w:sz w:val="28"/>
          <w:szCs w:val="28"/>
        </w:rPr>
        <w:t>Не расстраивайтесь, если у вас с противником не совпадает запись отложенной партии. Восстановить позицию можно и по ходам!</w:t>
      </w:r>
    </w:p>
    <w:p w14:paraId="0E45B419" w14:textId="2B3E27A5" w:rsidR="008216B4" w:rsidRPr="00F740BD" w:rsidRDefault="008216B4" w:rsidP="00187E17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F74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91C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14:paraId="231AD07E" w14:textId="77777777" w:rsidR="00092EA1" w:rsidRPr="00F740BD" w:rsidRDefault="00B4012F" w:rsidP="00B4012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740BD">
        <w:rPr>
          <w:rFonts w:ascii="Times New Roman" w:hAnsi="Times New Roman" w:cs="Times New Roman"/>
          <w:sz w:val="28"/>
          <w:szCs w:val="28"/>
        </w:rPr>
        <w:t>Самостоятельный просмотр роликов:</w:t>
      </w:r>
    </w:p>
    <w:p w14:paraId="31B81502" w14:textId="3D85D659" w:rsidR="00B4012F" w:rsidRPr="00F740BD" w:rsidRDefault="0011191C" w:rsidP="0011191C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4012F" w:rsidRPr="00F740B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https://www.youtube.com/watch?v=bNillwK7Uzw</w:t>
        </w:r>
      </w:hyperlink>
    </w:p>
    <w:p w14:paraId="7E0AC3F7" w14:textId="77777777" w:rsidR="00290530" w:rsidRPr="00F740BD" w:rsidRDefault="0011191C" w:rsidP="00B4012F">
      <w:pPr>
        <w:spacing w:after="0"/>
        <w:ind w:left="36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16" w:history="1">
        <w:r w:rsidR="00B4012F" w:rsidRPr="00F740BD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https://www.youtube.com/watch?v=ndc67N1Bu24</w:t>
        </w:r>
      </w:hyperlink>
    </w:p>
    <w:p w14:paraId="4E9C701E" w14:textId="527CF79C" w:rsidR="00290530" w:rsidRPr="0011191C" w:rsidRDefault="00290530" w:rsidP="00290530">
      <w:pPr>
        <w:spacing w:after="0"/>
        <w:jc w:val="both"/>
        <w:rPr>
          <w:rStyle w:val="a5"/>
          <w:rFonts w:ascii="Times New Roman" w:eastAsia="Calibri" w:hAnsi="Times New Roman" w:cs="Times New Roman"/>
          <w:b/>
          <w:color w:val="auto"/>
          <w:sz w:val="28"/>
          <w:szCs w:val="28"/>
          <w:u w:val="none"/>
        </w:rPr>
      </w:pPr>
      <w:r w:rsidRPr="00F740BD">
        <w:rPr>
          <w:rFonts w:ascii="Times New Roman" w:eastAsia="Calibri" w:hAnsi="Times New Roman" w:cs="Times New Roman"/>
          <w:b/>
          <w:sz w:val="28"/>
          <w:szCs w:val="28"/>
        </w:rPr>
        <w:t>Способ консультирования:</w:t>
      </w:r>
    </w:p>
    <w:p w14:paraId="62861F84" w14:textId="77777777" w:rsidR="00290530" w:rsidRPr="00F740BD" w:rsidRDefault="00290530" w:rsidP="0029053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0BD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</w:t>
      </w:r>
      <w:hyperlink r:id="rId17" w:history="1">
        <w:r w:rsidRPr="00F740BD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Santa</w:t>
        </w:r>
        <w:r w:rsidRPr="00F740BD">
          <w:rPr>
            <w:rStyle w:val="a5"/>
            <w:rFonts w:ascii="Times New Roman" w:eastAsia="Calibri" w:hAnsi="Times New Roman" w:cs="Times New Roman"/>
            <w:sz w:val="28"/>
            <w:szCs w:val="28"/>
          </w:rPr>
          <w:t>1818@</w:t>
        </w:r>
        <w:proofErr w:type="spellStart"/>
        <w:r w:rsidRPr="00F740BD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F740BD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F740BD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sectPr w:rsidR="00290530" w:rsidRPr="00F740BD" w:rsidSect="001119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59A"/>
    <w:multiLevelType w:val="multilevel"/>
    <w:tmpl w:val="230E17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B0A4C"/>
    <w:multiLevelType w:val="multilevel"/>
    <w:tmpl w:val="5CCA3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B5D3B"/>
    <w:multiLevelType w:val="multilevel"/>
    <w:tmpl w:val="DF6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96949"/>
    <w:multiLevelType w:val="hybridMultilevel"/>
    <w:tmpl w:val="AE48A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0750B"/>
    <w:multiLevelType w:val="multilevel"/>
    <w:tmpl w:val="DAE2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475DE"/>
    <w:multiLevelType w:val="multilevel"/>
    <w:tmpl w:val="0F2C5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328CC"/>
    <w:multiLevelType w:val="multilevel"/>
    <w:tmpl w:val="86CC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C3929"/>
    <w:multiLevelType w:val="multilevel"/>
    <w:tmpl w:val="227C5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F49BA"/>
    <w:multiLevelType w:val="multilevel"/>
    <w:tmpl w:val="31D6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B95F06"/>
    <w:multiLevelType w:val="hybridMultilevel"/>
    <w:tmpl w:val="79C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32D96"/>
    <w:multiLevelType w:val="multilevel"/>
    <w:tmpl w:val="2B72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85"/>
    <w:rsid w:val="00063AA0"/>
    <w:rsid w:val="00092EA1"/>
    <w:rsid w:val="0011191C"/>
    <w:rsid w:val="001145FE"/>
    <w:rsid w:val="00187E17"/>
    <w:rsid w:val="00224416"/>
    <w:rsid w:val="00290530"/>
    <w:rsid w:val="006D670F"/>
    <w:rsid w:val="007035CF"/>
    <w:rsid w:val="007C454E"/>
    <w:rsid w:val="007D4453"/>
    <w:rsid w:val="007D74BC"/>
    <w:rsid w:val="008216B4"/>
    <w:rsid w:val="00972BC0"/>
    <w:rsid w:val="00A65185"/>
    <w:rsid w:val="00B4012F"/>
    <w:rsid w:val="00BD0094"/>
    <w:rsid w:val="00BD2E63"/>
    <w:rsid w:val="00BE4817"/>
    <w:rsid w:val="00C23DB6"/>
    <w:rsid w:val="00CF1C40"/>
    <w:rsid w:val="00F740BD"/>
    <w:rsid w:val="00FD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7121"/>
  <w15:docId w15:val="{88E42A1C-BAAC-469C-8B85-BC218E6B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5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012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9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Santa181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dc67N1Bu2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bNillwK7Uzw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2026-05-12T08:11:00Z</dcterms:created>
  <dcterms:modified xsi:type="dcterms:W3CDTF">2026-05-12T09:14:00Z</dcterms:modified>
</cp:coreProperties>
</file>