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C" w:rsidRPr="00F75B42" w:rsidRDefault="00247EBC" w:rsidP="00247EBC">
      <w:pPr>
        <w:jc w:val="center"/>
        <w:rPr>
          <w:b/>
        </w:rPr>
      </w:pPr>
      <w:r w:rsidRPr="00F75B42">
        <w:rPr>
          <w:b/>
        </w:rPr>
        <w:t xml:space="preserve">ДЕПАРТАМЕНТ ПО ФИЗИЧЕСКОЙ КУЛЬТУРЕ И СПОРТУ </w:t>
      </w:r>
    </w:p>
    <w:p w:rsidR="00247EBC" w:rsidRPr="00F75B42" w:rsidRDefault="00247EBC" w:rsidP="00247EBC">
      <w:pPr>
        <w:jc w:val="center"/>
        <w:rPr>
          <w:b/>
        </w:rPr>
      </w:pPr>
      <w:r w:rsidRPr="00F75B42">
        <w:rPr>
          <w:b/>
        </w:rPr>
        <w:t>АДМИНИСТРАЦИИ ГОРОДА ЛИПЕЦКА</w:t>
      </w:r>
    </w:p>
    <w:p w:rsidR="00247EBC" w:rsidRDefault="00247EBC" w:rsidP="00247EBC">
      <w:pPr>
        <w:jc w:val="center"/>
        <w:rPr>
          <w:b/>
        </w:rPr>
      </w:pPr>
      <w:r w:rsidRPr="00F75B42">
        <w:rPr>
          <w:b/>
        </w:rPr>
        <w:t xml:space="preserve">МУНИЦИПАЛЬНОЕ БЮДЖЕТНОЕ ОБРАЗОВАТЕЛЬНОЕ </w:t>
      </w:r>
    </w:p>
    <w:p w:rsidR="00247EBC" w:rsidRPr="00F75B42" w:rsidRDefault="00247EBC" w:rsidP="00247EBC">
      <w:pPr>
        <w:jc w:val="center"/>
        <w:rPr>
          <w:b/>
        </w:rPr>
      </w:pPr>
      <w:r w:rsidRPr="00F75B42">
        <w:rPr>
          <w:b/>
        </w:rPr>
        <w:t xml:space="preserve">УЧРЕЖДЕНИЕ ДОПОЛНИТЕЛЬНОГО ОБРАЗОВАНИЯ </w:t>
      </w:r>
    </w:p>
    <w:p w:rsidR="00247EBC" w:rsidRPr="00F75B42" w:rsidRDefault="00247EBC" w:rsidP="00247EBC">
      <w:pPr>
        <w:jc w:val="center"/>
        <w:rPr>
          <w:b/>
        </w:rPr>
      </w:pPr>
      <w:r w:rsidRPr="00F75B42">
        <w:rPr>
          <w:b/>
        </w:rPr>
        <w:t>«ГОРОДСКОЙ ДЕТСКО-ЮНОШЕСКИЙ ЦЕНТР «СПОРТИВНЫЙ»</w:t>
      </w:r>
    </w:p>
    <w:p w:rsidR="00247EBC" w:rsidRPr="00F75B42" w:rsidRDefault="00247EBC" w:rsidP="00247EBC">
      <w:pPr>
        <w:rPr>
          <w:sz w:val="28"/>
        </w:rPr>
      </w:pPr>
    </w:p>
    <w:p w:rsidR="00247EBC" w:rsidRPr="00F75B42" w:rsidRDefault="00247EBC" w:rsidP="00247EBC">
      <w:pPr>
        <w:rPr>
          <w:sz w:val="28"/>
        </w:rPr>
      </w:pPr>
    </w:p>
    <w:tbl>
      <w:tblPr>
        <w:tblW w:w="10274" w:type="dxa"/>
        <w:tblLook w:val="00A0" w:firstRow="1" w:lastRow="0" w:firstColumn="1" w:lastColumn="0" w:noHBand="0" w:noVBand="0"/>
      </w:tblPr>
      <w:tblGrid>
        <w:gridCol w:w="21196"/>
        <w:gridCol w:w="2117"/>
      </w:tblGrid>
      <w:tr w:rsidR="00247EBC" w:rsidRPr="009B5804" w:rsidTr="00247EBC">
        <w:tc>
          <w:tcPr>
            <w:tcW w:w="5495" w:type="dxa"/>
          </w:tcPr>
          <w:tbl>
            <w:tblPr>
              <w:tblW w:w="10274" w:type="dxa"/>
              <w:tblLook w:val="00A0" w:firstRow="1" w:lastRow="0" w:firstColumn="1" w:lastColumn="0" w:noHBand="0" w:noVBand="0"/>
            </w:tblPr>
            <w:tblGrid>
              <w:gridCol w:w="10490"/>
              <w:gridCol w:w="10490"/>
            </w:tblGrid>
            <w:tr w:rsidR="00247EBC" w:rsidRPr="009B5804" w:rsidTr="00247EBC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247EBC" w:rsidRPr="00996893" w:rsidTr="00247EBC">
                    <w:trPr>
                      <w:trHeight w:val="665"/>
                    </w:trPr>
                    <w:tc>
                      <w:tcPr>
                        <w:tcW w:w="5495" w:type="dxa"/>
                        <w:hideMark/>
                      </w:tcPr>
                      <w:p w:rsidR="00247EBC" w:rsidRPr="00996893" w:rsidRDefault="00247EBC" w:rsidP="00247EB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247EBC" w:rsidRPr="00996893" w:rsidRDefault="00247EBC" w:rsidP="00247EB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(протокол от 28.05.2025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от 19.08.2025 № 209 у/д </w:t>
                        </w:r>
                      </w:p>
                    </w:tc>
                  </w:tr>
                </w:tbl>
                <w:p w:rsidR="00247EBC" w:rsidRPr="00996893" w:rsidRDefault="00247EBC" w:rsidP="00247EBC"/>
              </w:tc>
              <w:tc>
                <w:tcPr>
                  <w:tcW w:w="4779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247EBC" w:rsidRPr="00996893" w:rsidTr="00247EBC">
                    <w:trPr>
                      <w:trHeight w:val="665"/>
                    </w:trPr>
                    <w:tc>
                      <w:tcPr>
                        <w:tcW w:w="5495" w:type="dxa"/>
                        <w:hideMark/>
                      </w:tcPr>
                      <w:p w:rsidR="00247EBC" w:rsidRPr="00996893" w:rsidRDefault="00247EBC" w:rsidP="00247EB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247EBC" w:rsidRPr="00996893" w:rsidRDefault="00247EBC" w:rsidP="00247EBC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(протокол от 28.05.2025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  <w:szCs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247EBC" w:rsidRPr="00996893" w:rsidRDefault="00247EBC" w:rsidP="00247EBC">
                        <w:pPr>
                          <w:rPr>
                            <w:sz w:val="28"/>
                          </w:rPr>
                        </w:pPr>
                        <w:r w:rsidRPr="00996893">
                          <w:rPr>
                            <w:sz w:val="28"/>
                            <w:szCs w:val="28"/>
                          </w:rPr>
                          <w:t xml:space="preserve">от 19.08.2025 № 209 у/д </w:t>
                        </w:r>
                      </w:p>
                    </w:tc>
                  </w:tr>
                </w:tbl>
                <w:p w:rsidR="00247EBC" w:rsidRPr="00996893" w:rsidRDefault="00247EBC" w:rsidP="00247EBC"/>
              </w:tc>
            </w:tr>
          </w:tbl>
          <w:p w:rsidR="00247EBC" w:rsidRPr="00F75B42" w:rsidRDefault="00247EBC" w:rsidP="00247EBC">
            <w:pPr>
              <w:rPr>
                <w:sz w:val="28"/>
              </w:rPr>
            </w:pPr>
          </w:p>
        </w:tc>
        <w:tc>
          <w:tcPr>
            <w:tcW w:w="4779" w:type="dxa"/>
          </w:tcPr>
          <w:p w:rsidR="00247EBC" w:rsidRPr="00F75B42" w:rsidRDefault="00247EBC" w:rsidP="00247EBC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УТВЕРЖДЕНО </w:t>
            </w:r>
          </w:p>
          <w:p w:rsidR="00247EBC" w:rsidRPr="00F75B42" w:rsidRDefault="00247EBC" w:rsidP="00247EBC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приказом И. о. директора </w:t>
            </w:r>
          </w:p>
          <w:p w:rsidR="00247EBC" w:rsidRPr="00F75B42" w:rsidRDefault="00247EBC" w:rsidP="00247EBC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>МБОУДО «ГДЮЦ «Спортивный»</w:t>
            </w:r>
          </w:p>
          <w:p w:rsidR="00247EBC" w:rsidRPr="00F75B42" w:rsidRDefault="00247EBC" w:rsidP="00247EBC">
            <w:pPr>
              <w:rPr>
                <w:sz w:val="28"/>
              </w:rPr>
            </w:pPr>
            <w:r w:rsidRPr="00F75B42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РАБОЧАЯ ПРОГРАММА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Модуль № 1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>к дополнительной общеразвивающей программе</w:t>
      </w:r>
    </w:p>
    <w:p w:rsidR="006E4BF8" w:rsidRPr="00EA4CD2" w:rsidRDefault="006E4BF8" w:rsidP="006E4BF8">
      <w:pPr>
        <w:pStyle w:val="a3"/>
        <w:spacing w:before="0" w:beforeAutospacing="0" w:after="0" w:afterAutospacing="0"/>
        <w:jc w:val="center"/>
      </w:pPr>
      <w:r w:rsidRPr="00EA4CD2">
        <w:rPr>
          <w:bCs/>
          <w:color w:val="000000"/>
          <w:sz w:val="28"/>
          <w:szCs w:val="28"/>
        </w:rPr>
        <w:t xml:space="preserve"> «Юный дизайнер»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художественной направленности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Год обучения: первый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Возрастная категория обучающихся: 5-18 лет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Автор составитель: </w:t>
      </w:r>
    </w:p>
    <w:p w:rsidR="006E4BF8" w:rsidRDefault="00F62B30" w:rsidP="006E4BF8">
      <w:pPr>
        <w:pStyle w:val="a3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t>Лесникова</w:t>
      </w:r>
      <w:proofErr w:type="spellEnd"/>
      <w:r>
        <w:rPr>
          <w:color w:val="000000"/>
          <w:sz w:val="28"/>
          <w:szCs w:val="28"/>
        </w:rPr>
        <w:t xml:space="preserve"> Татьяна Алексеевна</w:t>
      </w:r>
      <w:r w:rsidR="006E4BF8">
        <w:rPr>
          <w:color w:val="000000"/>
          <w:sz w:val="28"/>
          <w:szCs w:val="28"/>
        </w:rPr>
        <w:t>,</w:t>
      </w:r>
    </w:p>
    <w:p w:rsidR="006E4BF8" w:rsidRDefault="006E4BF8" w:rsidP="006E4BF8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педагог дополнительного образования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г. Липецк, 202</w:t>
      </w:r>
      <w:r w:rsidR="00E414EA">
        <w:rPr>
          <w:color w:val="000000"/>
          <w:sz w:val="28"/>
          <w:szCs w:val="28"/>
        </w:rPr>
        <w:t>5</w:t>
      </w:r>
    </w:p>
    <w:p w:rsidR="006E4BF8" w:rsidRDefault="006E4BF8" w:rsidP="006E4BF8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Модуль 1 «Начальный уровень»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формировать интерес к декоративно-прикладному творчеству в процессе изучения основ дизайна.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Задачи: 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Обучающие: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-обучать основам теории и практики работы с живописными и графическими материалами;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об истории развития изобразительного искусства;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-сформировать знания о видах и средствах изобразительной деятельности.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Развивающие:</w:t>
      </w:r>
    </w:p>
    <w:p w:rsidR="00966127" w:rsidRDefault="00966127" w:rsidP="0096612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фантазию, воображение, изобретательность;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художественный вкус и чувство стиля;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Воспитательные: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 воспитать чувство красоты окружающего мира и умение передавать свое эмоциональное отношение к нему;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-способствовать воспитанию нравственно-эстетических и коммуникативных качеств личности.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Планируемые результаты. </w:t>
      </w:r>
      <w:r>
        <w:rPr>
          <w:color w:val="000000"/>
          <w:sz w:val="28"/>
          <w:szCs w:val="28"/>
        </w:rPr>
        <w:t xml:space="preserve">По окончанию освоения модуля 1 «Начальный уровень» обучающиеся должны знать: 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основные инструменты изобразительного искусства, возможности языка и выразительных средств изобразительного искусства;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основы композиции, </w:t>
      </w:r>
      <w:proofErr w:type="spellStart"/>
      <w:r>
        <w:rPr>
          <w:color w:val="000000"/>
          <w:sz w:val="28"/>
          <w:szCs w:val="28"/>
        </w:rPr>
        <w:t>цветоведения</w:t>
      </w:r>
      <w:proofErr w:type="spellEnd"/>
      <w:r>
        <w:rPr>
          <w:color w:val="000000"/>
          <w:sz w:val="28"/>
          <w:szCs w:val="28"/>
        </w:rPr>
        <w:t>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-основные приемы изученных техник.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Должны уметь: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пользоваться художественными материалами и инструментами;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-сознательно выбирать расположение листа в зависимости от содержания, составлять композицию;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передавать фактуру, декорировать, создавать несложные орнаменты;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передавать в рисунках красоту окружающего мира, выражать свои чувства и эмоции с помощью линий и цвета;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активизировать жизненную наблюдательность и фантазию, выполняя задания, передавать в рисунках свое отношение к </w:t>
      </w:r>
      <w:proofErr w:type="gramStart"/>
      <w:r>
        <w:rPr>
          <w:color w:val="000000"/>
          <w:sz w:val="28"/>
          <w:szCs w:val="28"/>
        </w:rPr>
        <w:t>изображаемому</w:t>
      </w:r>
      <w:proofErr w:type="gramEnd"/>
      <w:r>
        <w:rPr>
          <w:color w:val="000000"/>
          <w:sz w:val="28"/>
          <w:szCs w:val="28"/>
        </w:rPr>
        <w:t>.</w:t>
      </w:r>
    </w:p>
    <w:p w:rsidR="00966127" w:rsidRDefault="00966127" w:rsidP="00966127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864CF3" w:rsidRDefault="00864CF3" w:rsidP="00864CF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1</w:t>
      </w:r>
    </w:p>
    <w:p w:rsidR="00864CF3" w:rsidRDefault="00864CF3" w:rsidP="00864CF3">
      <w:pPr>
        <w:ind w:firstLine="709"/>
        <w:jc w:val="both"/>
        <w:rPr>
          <w:b/>
          <w:sz w:val="28"/>
          <w:szCs w:val="28"/>
        </w:rPr>
      </w:pP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Теория: 21 часа</w:t>
      </w:r>
    </w:p>
    <w:p w:rsidR="00864CF3" w:rsidRDefault="00864CF3" w:rsidP="00864C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Что такое дизайн? Понятиями «дизайн», «художник - дизайнер». Правила техники безопасности на рабочем месте – 2 часа.</w:t>
      </w:r>
    </w:p>
    <w:p w:rsidR="00864CF3" w:rsidRDefault="00864CF3" w:rsidP="00864C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История плетения. Техники плетения. Иллюстрационный материал. Виды плетения. Виды загибок – 2 час.</w:t>
      </w:r>
    </w:p>
    <w:p w:rsidR="00864CF3" w:rsidRDefault="00864CF3" w:rsidP="00864CF3">
      <w:pPr>
        <w:shd w:val="clear" w:color="auto" w:fill="FFFFFF"/>
        <w:ind w:firstLine="709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3. История </w:t>
      </w:r>
      <w:proofErr w:type="spellStart"/>
      <w:r>
        <w:rPr>
          <w:rFonts w:eastAsia="TimesNewRomanPS-BoldMT"/>
          <w:sz w:val="28"/>
          <w:szCs w:val="28"/>
        </w:rPr>
        <w:t>декупажа</w:t>
      </w:r>
      <w:proofErr w:type="spellEnd"/>
      <w:r>
        <w:rPr>
          <w:rFonts w:eastAsia="TimesNewRomanPS-BoldMT"/>
          <w:sz w:val="28"/>
          <w:szCs w:val="28"/>
        </w:rPr>
        <w:t>. Методы работы в технике «</w:t>
      </w:r>
      <w:proofErr w:type="spellStart"/>
      <w:r>
        <w:rPr>
          <w:rFonts w:eastAsia="TimesNewRomanPS-BoldMT"/>
          <w:sz w:val="28"/>
          <w:szCs w:val="28"/>
        </w:rPr>
        <w:t>декупаж</w:t>
      </w:r>
      <w:proofErr w:type="spellEnd"/>
      <w:r>
        <w:rPr>
          <w:rFonts w:eastAsia="TimesNewRomanPS-BoldMT"/>
          <w:sz w:val="28"/>
          <w:szCs w:val="28"/>
        </w:rPr>
        <w:t xml:space="preserve">». Виды современного </w:t>
      </w:r>
      <w:proofErr w:type="spellStart"/>
      <w:r>
        <w:rPr>
          <w:rFonts w:eastAsia="TimesNewRomanPS-BoldMT"/>
          <w:sz w:val="28"/>
          <w:szCs w:val="28"/>
        </w:rPr>
        <w:t>декупажа</w:t>
      </w:r>
      <w:proofErr w:type="spellEnd"/>
      <w:r>
        <w:rPr>
          <w:rFonts w:eastAsia="TimesNewRomanPS-BoldMT"/>
          <w:sz w:val="28"/>
          <w:szCs w:val="28"/>
        </w:rPr>
        <w:t xml:space="preserve"> и практика их использования. Работа с темной и светлой поверхностью – 2 час.</w:t>
      </w:r>
    </w:p>
    <w:p w:rsidR="00864CF3" w:rsidRDefault="00864CF3" w:rsidP="00864C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3. </w:t>
      </w:r>
      <w:r>
        <w:rPr>
          <w:rFonts w:eastAsia="Droid Sans Fallback"/>
          <w:sz w:val="28"/>
          <w:szCs w:val="28"/>
          <w:lang w:eastAsia="zh-CN" w:bidi="hi-IN"/>
        </w:rPr>
        <w:t xml:space="preserve">Знакомство с инструментами для вязания. Основные элементы вязания крючком. Чтение схем </w:t>
      </w:r>
      <w:r>
        <w:rPr>
          <w:sz w:val="28"/>
          <w:szCs w:val="28"/>
        </w:rPr>
        <w:t>– 2 час.</w:t>
      </w:r>
    </w:p>
    <w:p w:rsidR="00864CF3" w:rsidRDefault="00864CF3" w:rsidP="00864C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Что такое </w:t>
      </w:r>
      <w:proofErr w:type="spellStart"/>
      <w:r>
        <w:rPr>
          <w:sz w:val="28"/>
          <w:szCs w:val="28"/>
        </w:rPr>
        <w:t>топиарий</w:t>
      </w:r>
      <w:proofErr w:type="spellEnd"/>
      <w:r>
        <w:rPr>
          <w:sz w:val="28"/>
          <w:szCs w:val="28"/>
        </w:rPr>
        <w:t xml:space="preserve">. История </w:t>
      </w:r>
      <w:proofErr w:type="spellStart"/>
      <w:r>
        <w:rPr>
          <w:sz w:val="28"/>
          <w:szCs w:val="28"/>
        </w:rPr>
        <w:t>топиария</w:t>
      </w:r>
      <w:proofErr w:type="spellEnd"/>
      <w:r>
        <w:rPr>
          <w:sz w:val="28"/>
          <w:szCs w:val="28"/>
        </w:rPr>
        <w:t>. Виды и стили – 2 час.</w:t>
      </w:r>
    </w:p>
    <w:p w:rsidR="00864CF3" w:rsidRDefault="00864CF3" w:rsidP="00864CF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sz w:val="28"/>
          <w:szCs w:val="28"/>
        </w:rPr>
        <w:t xml:space="preserve">5. </w:t>
      </w:r>
      <w:r>
        <w:rPr>
          <w:rFonts w:eastAsia="Droid Sans Fallback"/>
          <w:sz w:val="28"/>
          <w:szCs w:val="28"/>
          <w:lang w:eastAsia="zh-CN" w:bidi="hi-IN"/>
        </w:rPr>
        <w:t>История возникновения мозаики.</w:t>
      </w:r>
      <w:r>
        <w:rPr>
          <w:rFonts w:eastAsia="Droid Sans Fallback"/>
          <w:b/>
          <w:sz w:val="28"/>
          <w:szCs w:val="28"/>
          <w:lang w:eastAsia="zh-CN" w:bidi="hi-IN"/>
        </w:rPr>
        <w:t xml:space="preserve"> </w:t>
      </w:r>
      <w:r>
        <w:rPr>
          <w:rFonts w:eastAsia="Droid Sans Fallback"/>
          <w:sz w:val="28"/>
          <w:szCs w:val="28"/>
          <w:lang w:eastAsia="zh-CN" w:bidi="hi-IN"/>
        </w:rPr>
        <w:t>Методы работы в технике «Мозаика</w:t>
      </w:r>
      <w:r>
        <w:rPr>
          <w:rFonts w:eastAsia="Droid Sans Fallback"/>
          <w:b/>
          <w:sz w:val="28"/>
          <w:szCs w:val="28"/>
          <w:lang w:eastAsia="zh-CN" w:bidi="hi-IN"/>
        </w:rPr>
        <w:t xml:space="preserve">». </w:t>
      </w:r>
      <w:r>
        <w:rPr>
          <w:rFonts w:eastAsia="Droid Sans Fallback"/>
          <w:sz w:val="28"/>
          <w:szCs w:val="28"/>
          <w:lang w:eastAsia="zh-CN" w:bidi="hi-IN"/>
        </w:rPr>
        <w:t xml:space="preserve">Виды и стили мозаики </w:t>
      </w:r>
      <w:r>
        <w:rPr>
          <w:sz w:val="28"/>
          <w:szCs w:val="28"/>
        </w:rPr>
        <w:t>– 2 часа.</w:t>
      </w:r>
    </w:p>
    <w:p w:rsidR="00864CF3" w:rsidRDefault="00864CF3" w:rsidP="00864CF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 xml:space="preserve">6. История появления вышивки, необходимые материалы и инструменты. Виды вышивок, их использование. Композиция, цветовой круг, орнамент. Выбор канвы для вышивки крестом </w:t>
      </w:r>
      <w:r>
        <w:rPr>
          <w:sz w:val="28"/>
          <w:szCs w:val="28"/>
        </w:rPr>
        <w:t>– 2 часа.</w:t>
      </w:r>
    </w:p>
    <w:p w:rsidR="00864CF3" w:rsidRDefault="00864CF3" w:rsidP="00864C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Что такое батик. Оснащение и материалы, применяемые в росписи. Основы композиции. Основы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. Основные виды росписи по ткани – 2 час.</w:t>
      </w:r>
    </w:p>
    <w:p w:rsidR="00864CF3" w:rsidRDefault="00864CF3" w:rsidP="00864C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Экскурсия в выставочный зал. Проведение выставки работ обучающихся – 4 часа.</w:t>
      </w:r>
    </w:p>
    <w:p w:rsidR="00864CF3" w:rsidRDefault="00864CF3" w:rsidP="00864C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Промежуточная аттестация. Тестирование – 1 часа.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Практика: 12</w:t>
      </w:r>
      <w:r>
        <w:rPr>
          <w:rFonts w:eastAsia="TimesNewRomanPS-BoldMT"/>
          <w:b/>
          <w:bCs/>
          <w:sz w:val="28"/>
          <w:szCs w:val="28"/>
        </w:rPr>
        <w:t>7</w:t>
      </w:r>
      <w:r>
        <w:rPr>
          <w:rFonts w:eastAsia="TimesNewRomanPS-BoldMT"/>
          <w:b/>
          <w:bCs/>
          <w:sz w:val="28"/>
          <w:szCs w:val="28"/>
        </w:rPr>
        <w:t xml:space="preserve"> часов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1.</w:t>
      </w:r>
      <w:r>
        <w:rPr>
          <w:rFonts w:eastAsia="TimesNewRomanPS-BoldMT"/>
          <w:b/>
          <w:bCs/>
          <w:iCs/>
          <w:sz w:val="28"/>
          <w:szCs w:val="28"/>
        </w:rPr>
        <w:t xml:space="preserve"> </w:t>
      </w:r>
      <w:r>
        <w:rPr>
          <w:rFonts w:eastAsia="TimesNewRomanPS-BoldMT"/>
          <w:bCs/>
          <w:iCs/>
          <w:sz w:val="28"/>
          <w:szCs w:val="28"/>
        </w:rPr>
        <w:t>Плетение из газетных трубочек – 16 часов.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Плетение корзины для мелочей, кашпо для растений, </w:t>
      </w:r>
      <w:proofErr w:type="spellStart"/>
      <w:r>
        <w:rPr>
          <w:rFonts w:eastAsia="TimesNewRomanPS-BoldMT"/>
          <w:bCs/>
          <w:iCs/>
          <w:sz w:val="28"/>
          <w:szCs w:val="28"/>
        </w:rPr>
        <w:t>карандашницы</w:t>
      </w:r>
      <w:proofErr w:type="spellEnd"/>
      <w:r>
        <w:rPr>
          <w:rFonts w:eastAsia="TimesNewRomanPS-BoldMT"/>
          <w:bCs/>
          <w:iCs/>
          <w:sz w:val="28"/>
          <w:szCs w:val="28"/>
        </w:rPr>
        <w:t xml:space="preserve"> на выбор учащихся. Покрытие изделия в цвете. Сушка.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2. </w:t>
      </w:r>
      <w:proofErr w:type="spellStart"/>
      <w:r>
        <w:rPr>
          <w:rFonts w:eastAsia="TimesNewRomanPS-BoldMT"/>
          <w:bCs/>
          <w:iCs/>
          <w:sz w:val="28"/>
          <w:szCs w:val="28"/>
        </w:rPr>
        <w:t>Декупаж</w:t>
      </w:r>
      <w:proofErr w:type="spellEnd"/>
      <w:r>
        <w:rPr>
          <w:rFonts w:eastAsia="TimesNewRomanPS-BoldMT"/>
          <w:bCs/>
          <w:iCs/>
          <w:sz w:val="28"/>
          <w:szCs w:val="28"/>
        </w:rPr>
        <w:t xml:space="preserve"> – 6 часов.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Оформление личного дневника в технике «</w:t>
      </w:r>
      <w:proofErr w:type="spellStart"/>
      <w:r>
        <w:rPr>
          <w:rFonts w:eastAsia="TimesNewRomanPS-BoldMT"/>
          <w:bCs/>
          <w:iCs/>
          <w:sz w:val="28"/>
          <w:szCs w:val="28"/>
        </w:rPr>
        <w:t>декупаж</w:t>
      </w:r>
      <w:proofErr w:type="spellEnd"/>
      <w:r>
        <w:rPr>
          <w:rFonts w:eastAsia="TimesNewRomanPS-BoldMT"/>
          <w:bCs/>
          <w:iCs/>
          <w:sz w:val="28"/>
          <w:szCs w:val="28"/>
        </w:rPr>
        <w:t>». Оформление плетеных изделий из газетных трубочек в технике «</w:t>
      </w:r>
      <w:proofErr w:type="spellStart"/>
      <w:r>
        <w:rPr>
          <w:rFonts w:eastAsia="TimesNewRomanPS-BoldMT"/>
          <w:bCs/>
          <w:iCs/>
          <w:sz w:val="28"/>
          <w:szCs w:val="28"/>
        </w:rPr>
        <w:t>декупаж</w:t>
      </w:r>
      <w:proofErr w:type="spellEnd"/>
      <w:r>
        <w:rPr>
          <w:rFonts w:eastAsia="TimesNewRomanPS-BoldMT"/>
          <w:bCs/>
          <w:iCs/>
          <w:sz w:val="28"/>
          <w:szCs w:val="28"/>
        </w:rPr>
        <w:t>».</w:t>
      </w:r>
      <w:r>
        <w:rPr>
          <w:rFonts w:eastAsia="TimesNewRomanPS-BoldMT"/>
          <w:b/>
          <w:sz w:val="28"/>
          <w:szCs w:val="28"/>
        </w:rPr>
        <w:t xml:space="preserve"> 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sz w:val="28"/>
          <w:szCs w:val="28"/>
        </w:rPr>
        <w:t>3. Вязание крючком – 18 часов.</w:t>
      </w:r>
      <w:r>
        <w:rPr>
          <w:rFonts w:eastAsia="TimesNewRomanPS-BoldMT"/>
          <w:bCs/>
          <w:iCs/>
          <w:sz w:val="28"/>
          <w:szCs w:val="28"/>
        </w:rPr>
        <w:t xml:space="preserve"> 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«Ажурное вязание». Изготовление изделия</w:t>
      </w:r>
      <w:proofErr w:type="gramStart"/>
      <w:r>
        <w:rPr>
          <w:rFonts w:eastAsia="TimesNewRomanPS-BoldMT"/>
          <w:bCs/>
          <w:iCs/>
          <w:sz w:val="28"/>
          <w:szCs w:val="28"/>
        </w:rPr>
        <w:t>.</w:t>
      </w:r>
      <w:proofErr w:type="gramEnd"/>
      <w:r>
        <w:rPr>
          <w:rFonts w:eastAsia="TimesNewRomanPS-BoldMT"/>
          <w:bCs/>
          <w:iCs/>
          <w:sz w:val="28"/>
          <w:szCs w:val="28"/>
        </w:rPr>
        <w:t xml:space="preserve"> </w:t>
      </w:r>
      <w:proofErr w:type="gramStart"/>
      <w:r>
        <w:rPr>
          <w:rFonts w:eastAsia="TimesNewRomanPS-BoldMT"/>
          <w:bCs/>
          <w:iCs/>
          <w:sz w:val="28"/>
          <w:szCs w:val="28"/>
        </w:rPr>
        <w:t>а</w:t>
      </w:r>
      <w:proofErr w:type="gramEnd"/>
      <w:r>
        <w:rPr>
          <w:rFonts w:eastAsia="TimesNewRomanPS-BoldMT"/>
          <w:bCs/>
          <w:iCs/>
          <w:sz w:val="28"/>
          <w:szCs w:val="28"/>
        </w:rPr>
        <w:t>журным вязанием - салфетка, прихватка т.д., на выбор обучающихся.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4. </w:t>
      </w:r>
      <w:proofErr w:type="spellStart"/>
      <w:r>
        <w:rPr>
          <w:rFonts w:eastAsia="TimesNewRomanPS-BoldMT"/>
          <w:bCs/>
          <w:iCs/>
          <w:sz w:val="28"/>
          <w:szCs w:val="28"/>
        </w:rPr>
        <w:t>Топиарий</w:t>
      </w:r>
      <w:proofErr w:type="spellEnd"/>
      <w:r>
        <w:rPr>
          <w:rFonts w:eastAsia="TimesNewRomanPS-BoldMT"/>
          <w:bCs/>
          <w:iCs/>
          <w:sz w:val="28"/>
          <w:szCs w:val="28"/>
        </w:rPr>
        <w:t xml:space="preserve"> – 18 час.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Изготовление дерева счастья из кофейных зерен, лент, бумаги, текстиля на выбор учащихся.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5. Мозаика – 8 часов.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Изготовление мозаики из различных материалов. Работа в цвете.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6. Вышивание – 14 часов.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Изготовление картины вышитой крестом. Оформление работы в рамку изученными техниками (плетение из газетных трубочек, </w:t>
      </w:r>
      <w:proofErr w:type="spellStart"/>
      <w:r>
        <w:rPr>
          <w:rFonts w:eastAsia="TimesNewRomanPS-BoldMT"/>
          <w:bCs/>
          <w:iCs/>
          <w:sz w:val="28"/>
          <w:szCs w:val="28"/>
        </w:rPr>
        <w:t>декупаж</w:t>
      </w:r>
      <w:proofErr w:type="spellEnd"/>
      <w:r>
        <w:rPr>
          <w:rFonts w:eastAsia="TimesNewRomanPS-BoldMT"/>
          <w:bCs/>
          <w:iCs/>
          <w:sz w:val="28"/>
          <w:szCs w:val="28"/>
        </w:rPr>
        <w:t>, мозаика)</w:t>
      </w:r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7. Батик – 4</w:t>
      </w:r>
      <w:r>
        <w:rPr>
          <w:rFonts w:eastAsia="TimesNewRomanPS-BoldMT"/>
          <w:bCs/>
          <w:iCs/>
          <w:sz w:val="28"/>
          <w:szCs w:val="28"/>
        </w:rPr>
        <w:t>6 час</w:t>
      </w:r>
      <w:r>
        <w:rPr>
          <w:rFonts w:eastAsia="TimesNewRomanPS-BoldMT"/>
          <w:bCs/>
          <w:iCs/>
          <w:sz w:val="28"/>
          <w:szCs w:val="28"/>
        </w:rPr>
        <w:t>.</w:t>
      </w:r>
      <w:bookmarkStart w:id="0" w:name="_GoBack"/>
      <w:bookmarkEnd w:id="0"/>
    </w:p>
    <w:p w:rsidR="00864CF3" w:rsidRDefault="00864CF3" w:rsidP="00864CF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iCs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>Выполнение картины в технике холодный батик.</w:t>
      </w:r>
    </w:p>
    <w:p w:rsidR="00E414EA" w:rsidRDefault="00864CF3" w:rsidP="00864CF3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Промежуточная аттестация. Контрольные испытания – 1</w:t>
      </w:r>
      <w:r>
        <w:rPr>
          <w:color w:val="000000"/>
          <w:sz w:val="28"/>
          <w:szCs w:val="28"/>
        </w:rPr>
        <w:t>час.</w:t>
      </w:r>
    </w:p>
    <w:p w:rsidR="00E414EA" w:rsidRDefault="00E414EA" w:rsidP="0072307B">
      <w:pPr>
        <w:pStyle w:val="a3"/>
        <w:spacing w:before="0" w:beforeAutospacing="0" w:after="0" w:afterAutospacing="0"/>
        <w:ind w:firstLine="709"/>
        <w:jc w:val="both"/>
      </w:pP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Календарно–тематическое планирование Модуля 1</w:t>
      </w:r>
    </w:p>
    <w:p w:rsidR="00E414EA" w:rsidRDefault="00E414EA" w:rsidP="006E4BF8">
      <w:pPr>
        <w:pStyle w:val="a3"/>
        <w:spacing w:before="0" w:beforeAutospacing="0" w:after="0" w:afterAutospacing="0"/>
        <w:ind w:firstLine="709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506"/>
        <w:gridCol w:w="3963"/>
        <w:gridCol w:w="942"/>
        <w:gridCol w:w="1079"/>
        <w:gridCol w:w="1352"/>
      </w:tblGrid>
      <w:tr w:rsidR="00E8687D" w:rsidRPr="00E414EA" w:rsidTr="00EA4CD2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 xml:space="preserve">№ </w:t>
            </w:r>
          </w:p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E414EA">
              <w:rPr>
                <w:sz w:val="28"/>
                <w:szCs w:val="28"/>
              </w:rPr>
              <w:t>п</w:t>
            </w:r>
            <w:proofErr w:type="gramEnd"/>
            <w:r w:rsidRPr="00E414EA">
              <w:rPr>
                <w:sz w:val="28"/>
                <w:szCs w:val="28"/>
              </w:rPr>
              <w:t>/п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Кол-во часов</w:t>
            </w:r>
          </w:p>
        </w:tc>
      </w:tr>
      <w:tr w:rsidR="00E8687D" w:rsidRPr="00E414EA" w:rsidTr="00EA4CD2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Default="00E8687D" w:rsidP="00E414EA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E414EA">
              <w:rPr>
                <w:rFonts w:eastAsia="Calibri"/>
                <w:sz w:val="28"/>
                <w:szCs w:val="28"/>
              </w:rPr>
              <w:t xml:space="preserve">Дата </w:t>
            </w:r>
            <w:r w:rsidRPr="00E414EA">
              <w:rPr>
                <w:rFonts w:eastAsia="Calibri"/>
                <w:sz w:val="28"/>
                <w:szCs w:val="28"/>
              </w:rPr>
              <w:lastRenderedPageBreak/>
              <w:t>проведения занятий</w:t>
            </w:r>
            <w:r w:rsidR="00E414EA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414EA" w:rsidRPr="00E414EA" w:rsidRDefault="00E414EA" w:rsidP="00E414EA">
            <w:pPr>
              <w:spacing w:line="24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01-3</w:t>
            </w:r>
            <w:r w:rsidR="00EE6E6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Практика</w:t>
            </w:r>
          </w:p>
        </w:tc>
      </w:tr>
      <w:tr w:rsidR="00E8687D" w:rsidRPr="00E414EA" w:rsidTr="00EA4CD2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14</w:t>
            </w:r>
            <w:r w:rsidR="00E915DC">
              <w:rPr>
                <w:sz w:val="28"/>
                <w:szCs w:val="28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E414EA" w:rsidRDefault="00E8687D" w:rsidP="00E414E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12</w:t>
            </w:r>
            <w:r w:rsidR="00E915DC">
              <w:rPr>
                <w:sz w:val="28"/>
                <w:szCs w:val="28"/>
              </w:rPr>
              <w:t>7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02.09.25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Что такое дизайн? Понятиями «дизайн», «художник - дизайнер». Правила техники безопасности на рабочем месте.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04.09.25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История плетения. Техники плетения. Иллюстрационный материал. Виды плетения. Виды загибок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09.09.25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Плетение корзины для мелочей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11.09.25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16.09.25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18.09.25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Плетение из газетных трубочек.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Карандашницы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23.09.25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Плетение из газетных трубочек.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Карандашницы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864CF3" w:rsidRDefault="00864CF3" w:rsidP="0055731B">
            <w:pPr>
              <w:jc w:val="center"/>
              <w:rPr>
                <w:sz w:val="28"/>
                <w:szCs w:val="28"/>
              </w:rPr>
            </w:pPr>
            <w:r w:rsidRPr="00864CF3">
              <w:rPr>
                <w:sz w:val="28"/>
                <w:szCs w:val="28"/>
              </w:rPr>
              <w:t>25.09.25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30.09.25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02.10.25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07.10.25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История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декупажа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Техника «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». Виды современного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декупажа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 и практика их использования.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09.10.25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Оформление личного дневника в технике «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14.10.25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. Оформление личного дневника в технике </w:t>
            </w:r>
            <w:r w:rsidRPr="00E414EA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16.10.25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Оформление плетеных изделий из газетных трубочек в технике «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21.10.25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Знакомство с инструментами для вязания. Основные элементы вязания крючком. Чтение схем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23.10.25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28.10.25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30.10.25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06.11.25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11.11.25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13.11.25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18.11.25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20.11.25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25.11.25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Вязание крючком. 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27.11.25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? История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топиария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Виды и стили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02.12.25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 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04.12.25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. Изготовление дерева счастья из кофейных зерен, лент, бумаги, текстиля </w:t>
            </w:r>
            <w:r w:rsidRPr="00E414EA">
              <w:rPr>
                <w:color w:val="000000"/>
                <w:sz w:val="28"/>
                <w:szCs w:val="28"/>
              </w:rPr>
              <w:lastRenderedPageBreak/>
              <w:t>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09.12.25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11.12.25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16.12.25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18.12.25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23.12.25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25.12.25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 xml:space="preserve">. Изготовление дерева счастья из кофейных зерен, лент, бумаги, текстиля на выбор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30.12.25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 w:rsidRPr="00E414EA">
              <w:rPr>
                <w:color w:val="000000"/>
                <w:sz w:val="28"/>
                <w:szCs w:val="28"/>
              </w:rPr>
              <w:t>Топиарий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Изготовление дерева счастья из кофейных зерен, лент, бумаги, текстиля на выбор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13.01.26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История возникновения мозаики.</w:t>
            </w:r>
            <w:r w:rsidRPr="00E414EA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414EA">
              <w:rPr>
                <w:color w:val="000000"/>
                <w:sz w:val="28"/>
                <w:szCs w:val="28"/>
              </w:rPr>
              <w:t>Методы работы в технике «Мозаика</w:t>
            </w:r>
            <w:r w:rsidRPr="00E414EA">
              <w:rPr>
                <w:b/>
                <w:bCs/>
                <w:color w:val="000000"/>
                <w:sz w:val="28"/>
                <w:szCs w:val="28"/>
              </w:rPr>
              <w:t xml:space="preserve">». </w:t>
            </w:r>
            <w:r w:rsidRPr="00E414EA">
              <w:rPr>
                <w:color w:val="000000"/>
                <w:sz w:val="28"/>
                <w:szCs w:val="28"/>
              </w:rPr>
              <w:t>Виды и стили мозаики.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15.01.26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20.01.26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22.01.26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27.01.26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Мозаика. Изготовление мозаики из различных </w:t>
            </w:r>
            <w:r w:rsidRPr="00E414EA">
              <w:rPr>
                <w:color w:val="000000"/>
                <w:sz w:val="28"/>
                <w:szCs w:val="28"/>
              </w:rPr>
              <w:lastRenderedPageBreak/>
              <w:t>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29.01.26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История появления вышивки. Виды вышивок, их использование. Композиция, цветовой круг, орнамент. Выбор канвы для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03.02.26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05.02.26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10.02.26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12.02.26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17.02.26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19.02.26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24.02.26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декупаж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26.02.26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 xml:space="preserve">Что такое батик? Оснащение и материалы, применяемые в росписи. Основы композиции. Основы </w:t>
            </w:r>
            <w:proofErr w:type="spellStart"/>
            <w:r w:rsidRPr="00E414EA">
              <w:rPr>
                <w:color w:val="000000"/>
                <w:sz w:val="28"/>
                <w:szCs w:val="28"/>
              </w:rPr>
              <w:t>цветоведения</w:t>
            </w:r>
            <w:proofErr w:type="spellEnd"/>
            <w:r w:rsidRPr="00E414EA">
              <w:rPr>
                <w:color w:val="000000"/>
                <w:sz w:val="28"/>
                <w:szCs w:val="28"/>
              </w:rPr>
              <w:t>. Основные виды росписи по ткани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03.03.26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05.03.26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10.03.26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12.03.26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17.03.26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19.03.26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24.03.26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26.03.26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31.03.26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02.04.26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07.04.26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09.04.26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14.04.26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16.04.26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21.04.26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23.04.26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28.04.26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30.04.26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05.05.26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07.05.26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12.05.26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Батик. 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14.05.26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Экскурсия в выставочный зал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19.05.26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Проведение выставки работ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 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21.05.26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CF3" w:rsidRPr="00E414EA" w:rsidRDefault="00864CF3" w:rsidP="00E414E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1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26.05.26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CF3" w:rsidRPr="00E414EA" w:rsidRDefault="00864CF3" w:rsidP="00853F6F">
            <w:pPr>
              <w:spacing w:line="240" w:lineRule="atLeast"/>
              <w:rPr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CF3" w:rsidRPr="00E414EA" w:rsidRDefault="00864CF3" w:rsidP="00853F6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CF3" w:rsidRPr="00E414EA" w:rsidRDefault="00864CF3" w:rsidP="00853F6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CF3" w:rsidRPr="00E414EA" w:rsidRDefault="00864CF3" w:rsidP="00853F6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2</w:t>
            </w:r>
          </w:p>
        </w:tc>
      </w:tr>
      <w:tr w:rsidR="00864CF3" w:rsidRPr="00E414EA" w:rsidTr="00BA6A9C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E414EA" w:rsidRDefault="00864CF3" w:rsidP="00E414EA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CF3" w:rsidRPr="000F1A2E" w:rsidRDefault="00864CF3" w:rsidP="0055731B">
            <w:pPr>
              <w:jc w:val="center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28.05.26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CF3" w:rsidRPr="00E414EA" w:rsidRDefault="00864CF3" w:rsidP="00853F6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E414EA">
              <w:rPr>
                <w:color w:val="000000"/>
                <w:sz w:val="28"/>
                <w:szCs w:val="28"/>
              </w:rPr>
              <w:t>Выполнение работы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CF3" w:rsidRPr="00E414EA" w:rsidRDefault="00864CF3" w:rsidP="00853F6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CF3" w:rsidRPr="00E414EA" w:rsidRDefault="00864CF3" w:rsidP="00853F6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CF3" w:rsidRPr="00E414EA" w:rsidRDefault="00864CF3" w:rsidP="00853F6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14EA">
              <w:rPr>
                <w:sz w:val="28"/>
                <w:szCs w:val="28"/>
              </w:rPr>
              <w:t>2</w:t>
            </w:r>
          </w:p>
        </w:tc>
      </w:tr>
    </w:tbl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Оценочные материалы к Модулю 1</w:t>
      </w: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I-я часть (тестирование)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0" w:afterAutospacing="0"/>
        <w:ind w:firstLine="709"/>
        <w:jc w:val="center"/>
      </w:pPr>
      <w:r>
        <w:t> </w:t>
      </w:r>
    </w:p>
    <w:tbl>
      <w:tblPr>
        <w:tblW w:w="0" w:type="auto"/>
        <w:tblCellSpacing w:w="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3"/>
        <w:gridCol w:w="5203"/>
        <w:gridCol w:w="1984"/>
        <w:gridCol w:w="1719"/>
      </w:tblGrid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 w:rsidP="006E4BF8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2680"/>
              </w:tabs>
              <w:spacing w:before="0" w:beforeAutospacing="0" w:after="0" w:afterAutospacing="0"/>
              <w:ind w:left="144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Художник – дизайнер создает?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интерьер помещений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б) модели одежды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в) ароматы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rHeight w:val="1016"/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2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Родина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скрапбукинга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Россия </w:t>
            </w:r>
          </w:p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Англия</w:t>
            </w:r>
          </w:p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в) Испания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3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пейзажи Ивана Шишкина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а) «Утро в сосновом лесу»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б) «Рожь»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«Утро стрелецкой казни»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а, 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4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Чем можно декорировать предметы быта?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бусами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б) ракушками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пуговицам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color w:val="000000"/>
                <w:sz w:val="28"/>
                <w:szCs w:val="28"/>
              </w:rPr>
              <w:t>, в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5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картины И. Левитана 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а) «Осень»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б) «Над вечным покоем»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в) «Неизвестная»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numPr>
                <w:ilvl w:val="0"/>
                <w:numId w:val="6"/>
              </w:numPr>
              <w:tabs>
                <w:tab w:val="left" w:pos="2680"/>
              </w:tabs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Родина батика?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а) Индонезия  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Россия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в) Турция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Известные художественные музеи России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Третьяковская галерея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Русский музей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в) Прадо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такое бумажная пластика?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а) оригами 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б)  </w:t>
            </w:r>
            <w:proofErr w:type="spellStart"/>
            <w:r>
              <w:rPr>
                <w:color w:val="000000"/>
                <w:sz w:val="28"/>
                <w:szCs w:val="28"/>
              </w:rPr>
              <w:t>квиллинг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  <w:p w:rsidR="006E4BF8" w:rsidRDefault="006E4BF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proofErr w:type="spellStart"/>
            <w:r>
              <w:rPr>
                <w:color w:val="000000"/>
                <w:sz w:val="28"/>
                <w:szCs w:val="28"/>
              </w:rPr>
              <w:t>скрапбукинг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используется в горячем батике?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воск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б) шерсть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в) соль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6E4BF8" w:rsidTr="00444DD8">
        <w:trPr>
          <w:tblCellSpacing w:w="0" w:type="dxa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ind w:left="360"/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Что такое изобразительное искусство?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а) скульптура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б) живопись   </w:t>
            </w:r>
          </w:p>
          <w:p w:rsidR="006E4BF8" w:rsidRDefault="006E4BF8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в) батик 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а, </w:t>
            </w:r>
            <w:proofErr w:type="gramStart"/>
            <w:r>
              <w:rPr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</w:tbl>
    <w:p w:rsidR="006E4BF8" w:rsidRDefault="006E4BF8" w:rsidP="006E4BF8">
      <w:pPr>
        <w:pStyle w:val="a3"/>
        <w:tabs>
          <w:tab w:val="left" w:pos="2680"/>
        </w:tabs>
        <w:spacing w:before="0" w:beforeAutospacing="0" w:after="200" w:afterAutospacing="0"/>
        <w:jc w:val="center"/>
      </w:pPr>
      <w:r>
        <w:t> </w:t>
      </w:r>
    </w:p>
    <w:p w:rsidR="006E4BF8" w:rsidRDefault="006E4BF8" w:rsidP="006E4BF8">
      <w:pPr>
        <w:pStyle w:val="a3"/>
        <w:tabs>
          <w:tab w:val="left" w:pos="2680"/>
        </w:tabs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>II-я часть (контрольные испытания)</w:t>
      </w:r>
    </w:p>
    <w:tbl>
      <w:tblPr>
        <w:tblW w:w="0" w:type="auto"/>
        <w:tblCellSpacing w:w="0" w:type="dxa"/>
        <w:tblInd w:w="-318" w:type="dxa"/>
        <w:tblLook w:val="0000" w:firstRow="0" w:lastRow="0" w:firstColumn="0" w:lastColumn="0" w:noHBand="0" w:noVBand="0"/>
      </w:tblPr>
      <w:tblGrid>
        <w:gridCol w:w="2816"/>
        <w:gridCol w:w="3950"/>
        <w:gridCol w:w="3143"/>
      </w:tblGrid>
      <w:tr w:rsidR="006E4BF8" w:rsidTr="006E4BF8">
        <w:trPr>
          <w:trHeight w:val="441"/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6E4BF8" w:rsidTr="006E4BF8">
        <w:trPr>
          <w:tblCellSpacing w:w="0" w:type="dxa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 w:rsidP="006E4BF8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left" w:pos="2680"/>
              </w:tabs>
              <w:spacing w:before="0" w:beforeAutospacing="0" w:after="0" w:afterAutospacing="0"/>
              <w:ind w:left="1440"/>
              <w:jc w:val="center"/>
            </w:pPr>
            <w:r>
              <w:t> 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Выполнение итоговой работы.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Отлично -100%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Хорошо – не менее 80%</w:t>
            </w:r>
          </w:p>
          <w:p w:rsidR="006E4BF8" w:rsidRDefault="006E4BF8">
            <w:pPr>
              <w:pStyle w:val="a3"/>
              <w:tabs>
                <w:tab w:val="left" w:pos="2680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Удовлетворительно от 50% до 80% </w:t>
            </w:r>
          </w:p>
        </w:tc>
      </w:tr>
    </w:tbl>
    <w:p w:rsidR="006E4BF8" w:rsidRDefault="006E4BF8" w:rsidP="006E4BF8">
      <w:pPr>
        <w:pStyle w:val="a3"/>
        <w:spacing w:before="0" w:beforeAutospacing="0" w:after="200" w:afterAutospacing="0" w:line="273" w:lineRule="auto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Организационно-педагогические условия.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:rsidR="006E4BF8" w:rsidRDefault="006E4BF8" w:rsidP="006E4BF8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Материально-техническое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E8687D" w:rsidRPr="00F652A3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>Средства обучения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>Кол-во единиц на группу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87D" w:rsidRPr="00F652A3" w:rsidRDefault="00E8687D" w:rsidP="00EA4CD2">
            <w:pPr>
              <w:rPr>
                <w:rFonts w:ascii="Calibri" w:hAnsi="Calibri"/>
                <w:sz w:val="22"/>
                <w:szCs w:val="22"/>
              </w:rPr>
            </w:pPr>
            <w:r w:rsidRPr="00F652A3">
              <w:rPr>
                <w:sz w:val="28"/>
                <w:szCs w:val="22"/>
              </w:rPr>
              <w:t xml:space="preserve">Степень использования </w:t>
            </w:r>
            <w:proofErr w:type="gramStart"/>
            <w:r w:rsidRPr="00F652A3">
              <w:rPr>
                <w:sz w:val="28"/>
                <w:szCs w:val="22"/>
              </w:rPr>
              <w:t>в</w:t>
            </w:r>
            <w:proofErr w:type="gramEnd"/>
            <w:r w:rsidRPr="00F652A3">
              <w:rPr>
                <w:sz w:val="28"/>
                <w:szCs w:val="22"/>
              </w:rPr>
              <w:t xml:space="preserve"> 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баночки для воды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клей </w:t>
            </w:r>
            <w:proofErr w:type="spellStart"/>
            <w:r>
              <w:rPr>
                <w:color w:val="000000"/>
                <w:sz w:val="28"/>
                <w:szCs w:val="28"/>
              </w:rPr>
              <w:t>пва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подрамник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8687D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иголки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 наб.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87D" w:rsidRDefault="00E8687D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ткань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2м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EA4CD2" w:rsidRPr="00424729" w:rsidTr="00EA4CD2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воск (свеча)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CD2" w:rsidRDefault="00EA4CD2" w:rsidP="00EA4CD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6E4BF8" w:rsidRDefault="006E4BF8" w:rsidP="0072307B">
      <w:pPr>
        <w:pStyle w:val="a3"/>
        <w:spacing w:before="0" w:beforeAutospacing="0" w:after="0" w:afterAutospacing="0"/>
      </w:pPr>
    </w:p>
    <w:p w:rsidR="006E4BF8" w:rsidRDefault="006E4BF8" w:rsidP="006E4BF8">
      <w:pPr>
        <w:pStyle w:val="a3"/>
        <w:spacing w:before="0" w:beforeAutospacing="0" w:after="0" w:afterAutospacing="0"/>
        <w:jc w:val="center"/>
      </w:pPr>
      <w:r>
        <w:t> </w:t>
      </w:r>
    </w:p>
    <w:p w:rsidR="008C160A" w:rsidRPr="00C40D2D" w:rsidRDefault="008C160A" w:rsidP="008C160A">
      <w:pPr>
        <w:ind w:firstLine="709"/>
        <w:jc w:val="both"/>
        <w:rPr>
          <w:rFonts w:eastAsia="Calibri"/>
          <w:sz w:val="28"/>
        </w:rPr>
      </w:pPr>
      <w:r w:rsidRPr="00C40D2D">
        <w:rPr>
          <w:rFonts w:eastAsia="Calibri"/>
          <w:b/>
          <w:sz w:val="28"/>
        </w:rPr>
        <w:t>Кадровое обеспечение.</w:t>
      </w:r>
      <w:r w:rsidRPr="00C40D2D">
        <w:rPr>
          <w:rFonts w:eastAsia="Calibri"/>
          <w:sz w:val="28"/>
        </w:rPr>
        <w:t xml:space="preserve"> Руководитель </w:t>
      </w:r>
      <w:r>
        <w:rPr>
          <w:rFonts w:eastAsia="Calibri"/>
          <w:sz w:val="28"/>
        </w:rPr>
        <w:t>объединения</w:t>
      </w:r>
      <w:r w:rsidRPr="00C40D2D">
        <w:rPr>
          <w:rFonts w:eastAsia="Calibri"/>
          <w:sz w:val="28"/>
        </w:rPr>
        <w:t xml:space="preserve"> – </w:t>
      </w:r>
      <w:proofErr w:type="spellStart"/>
      <w:r>
        <w:rPr>
          <w:rFonts w:eastAsia="Calibri"/>
          <w:sz w:val="28"/>
        </w:rPr>
        <w:t>Лесникова</w:t>
      </w:r>
      <w:proofErr w:type="spellEnd"/>
      <w:r>
        <w:rPr>
          <w:rFonts w:eastAsia="Calibri"/>
          <w:sz w:val="28"/>
        </w:rPr>
        <w:t xml:space="preserve"> Татьяна Алексеевна, </w:t>
      </w:r>
      <w:r w:rsidRPr="00C40D2D">
        <w:rPr>
          <w:rFonts w:eastAsia="Calibri"/>
          <w:sz w:val="28"/>
        </w:rPr>
        <w:t xml:space="preserve">педагог дополнительного образования, имеет высшее </w:t>
      </w:r>
      <w:r w:rsidRPr="00C40D2D">
        <w:rPr>
          <w:rFonts w:eastAsia="Calibri"/>
          <w:sz w:val="28"/>
        </w:rPr>
        <w:lastRenderedPageBreak/>
        <w:t>профессиональное образование</w:t>
      </w:r>
      <w:r>
        <w:rPr>
          <w:rFonts w:eastAsia="Calibri"/>
          <w:sz w:val="28"/>
        </w:rPr>
        <w:t>, соответствующее</w:t>
      </w:r>
      <w:r w:rsidRPr="00C40D2D">
        <w:rPr>
          <w:rFonts w:eastAsia="Calibri"/>
          <w:sz w:val="28"/>
        </w:rPr>
        <w:t xml:space="preserve"> профилю детского объединения</w:t>
      </w:r>
      <w:r>
        <w:rPr>
          <w:rFonts w:eastAsia="Calibri"/>
          <w:sz w:val="28"/>
        </w:rPr>
        <w:t xml:space="preserve">. Общий стаж работы 30 лет. </w:t>
      </w:r>
    </w:p>
    <w:p w:rsidR="00642EE4" w:rsidRDefault="00642EE4" w:rsidP="006E4BF8">
      <w:pPr>
        <w:pStyle w:val="a3"/>
        <w:spacing w:before="0" w:beforeAutospacing="0" w:after="0" w:afterAutospacing="0"/>
        <w:ind w:firstLine="709"/>
        <w:jc w:val="both"/>
      </w:pPr>
    </w:p>
    <w:p w:rsidR="00EA4CD2" w:rsidRDefault="00EA4CD2" w:rsidP="00EA4CD2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>:</w:t>
      </w:r>
    </w:p>
    <w:p w:rsidR="00EA4CD2" w:rsidRDefault="00EA4CD2" w:rsidP="00EA4CD2">
      <w:pPr>
        <w:pStyle w:val="a3"/>
        <w:spacing w:before="0" w:beforeAutospacing="0" w:after="0" w:afterAutospacing="0"/>
        <w:ind w:firstLine="709"/>
        <w:jc w:val="center"/>
      </w:pPr>
      <w:r>
        <w:t> 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Юзбекова</w:t>
      </w:r>
      <w:proofErr w:type="spellEnd"/>
      <w:r>
        <w:rPr>
          <w:color w:val="000000"/>
          <w:sz w:val="28"/>
          <w:szCs w:val="28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М., ЛИНКА-ПРЕСС, 2006.–128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Швайко</w:t>
      </w:r>
      <w:proofErr w:type="spellEnd"/>
      <w:r>
        <w:rPr>
          <w:color w:val="000000"/>
          <w:sz w:val="28"/>
          <w:szCs w:val="28"/>
        </w:rPr>
        <w:t xml:space="preserve">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 xml:space="preserve">. Учреждений – 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 изд. центр ВЛАДОС, 2003.–160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 Игрушки из бумаги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СПб, 1997.–318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 Давыдова Ю. Роспись по шелку: платки, панно, палантины в технике «батик»/Ю. Давыдова. – Изд. 2-е – </w:t>
      </w:r>
      <w:proofErr w:type="spellStart"/>
      <w:r>
        <w:rPr>
          <w:color w:val="000000"/>
          <w:sz w:val="28"/>
          <w:szCs w:val="28"/>
        </w:rPr>
        <w:t>Ростон</w:t>
      </w:r>
      <w:proofErr w:type="spellEnd"/>
      <w:r>
        <w:rPr>
          <w:color w:val="000000"/>
          <w:sz w:val="28"/>
          <w:szCs w:val="28"/>
        </w:rPr>
        <w:t xml:space="preserve"> н</w:t>
      </w:r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: Феникс, 2006.–220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5. </w:t>
      </w:r>
      <w:proofErr w:type="spellStart"/>
      <w:r>
        <w:rPr>
          <w:color w:val="000000"/>
          <w:sz w:val="28"/>
          <w:szCs w:val="28"/>
        </w:rPr>
        <w:t>Гильман</w:t>
      </w:r>
      <w:proofErr w:type="spellEnd"/>
      <w:r>
        <w:rPr>
          <w:color w:val="000000"/>
          <w:sz w:val="28"/>
          <w:szCs w:val="28"/>
        </w:rPr>
        <w:t xml:space="preserve"> Р.А. Художественная роспись тканей: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>. учеб. заведений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 xml:space="preserve">. изд. Центр ВЛАДОС, 2004.–160 с. 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6. </w:t>
      </w:r>
      <w:proofErr w:type="spellStart"/>
      <w:r>
        <w:rPr>
          <w:color w:val="000000"/>
          <w:sz w:val="28"/>
          <w:szCs w:val="28"/>
        </w:rPr>
        <w:t>Джоунс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Фиона</w:t>
      </w:r>
      <w:proofErr w:type="spellEnd"/>
      <w:r>
        <w:rPr>
          <w:color w:val="000000"/>
          <w:sz w:val="28"/>
          <w:szCs w:val="28"/>
        </w:rPr>
        <w:t>. Фантазии из бумаги</w:t>
      </w:r>
      <w:proofErr w:type="gramStart"/>
      <w:r>
        <w:rPr>
          <w:color w:val="000000"/>
          <w:sz w:val="28"/>
          <w:szCs w:val="28"/>
        </w:rPr>
        <w:t>/П</w:t>
      </w:r>
      <w:proofErr w:type="gramEnd"/>
      <w:r>
        <w:rPr>
          <w:color w:val="000000"/>
          <w:sz w:val="28"/>
          <w:szCs w:val="28"/>
        </w:rPr>
        <w:t>ер. с англ.–М.: АСТ-ПРЕСС  КНИГА.–80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 Сенсомоторное развитие дошкольников на занятиях по изобразительному искусству: Пособие 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>. учреждений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 изд. центр ВЛАДОС, 2001.– 224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Синеглазова М.О. Батик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М.:</w:t>
      </w:r>
      <w:proofErr w:type="spellStart"/>
      <w:r>
        <w:rPr>
          <w:color w:val="000000"/>
          <w:sz w:val="28"/>
          <w:szCs w:val="28"/>
        </w:rPr>
        <w:t>Изд</w:t>
      </w:r>
      <w:proofErr w:type="spellEnd"/>
      <w:r>
        <w:rPr>
          <w:color w:val="000000"/>
          <w:sz w:val="28"/>
          <w:szCs w:val="28"/>
        </w:rPr>
        <w:t>. Дом МСП, 2004.–96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 Синеглазова М.А. Распишем ткань сами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 xml:space="preserve">М: </w:t>
      </w:r>
      <w:proofErr w:type="spellStart"/>
      <w:r>
        <w:rPr>
          <w:color w:val="000000"/>
          <w:sz w:val="28"/>
          <w:szCs w:val="28"/>
        </w:rPr>
        <w:t>Профиздат</w:t>
      </w:r>
      <w:proofErr w:type="spellEnd"/>
      <w:r>
        <w:rPr>
          <w:color w:val="000000"/>
          <w:sz w:val="28"/>
          <w:szCs w:val="28"/>
        </w:rPr>
        <w:t>, 2000.–96 с.</w:t>
      </w:r>
    </w:p>
    <w:p w:rsidR="00EA4CD2" w:rsidRDefault="00EA4CD2" w:rsidP="00EA4CD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10.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Искусство батика.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Внешсигма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2000. — 89 с.: ил. — (Энциклопедия художника). 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11. Сокольникова Н.М. Изобразительное искусство: Учебник для уч. 5-8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color w:val="000000"/>
          <w:sz w:val="28"/>
          <w:szCs w:val="28"/>
          <w:shd w:val="clear" w:color="auto" w:fill="FFFFFF"/>
        </w:rPr>
        <w:t>.: В 4 ч. Ч. 1. Основы рисунка. – Обнинск: Титул, 1996.–96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12. 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Саутан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Расписываем цветы по шелку/Пер. с англ.–М.: Издательство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Ниола</w:t>
      </w:r>
      <w:proofErr w:type="spellEnd"/>
      <w:r>
        <w:rPr>
          <w:color w:val="000000"/>
          <w:sz w:val="28"/>
          <w:szCs w:val="28"/>
          <w:shd w:val="clear" w:color="auto" w:fill="FFFFFF"/>
        </w:rPr>
        <w:t>-Пресс», 2008.–80 с.</w:t>
      </w:r>
    </w:p>
    <w:p w:rsidR="00EA4CD2" w:rsidRDefault="00EA4CD2" w:rsidP="00EA4C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13. Соленое тесто. Большая книга поделок/М.: Изд-во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2004.–224 с.</w:t>
      </w:r>
    </w:p>
    <w:p w:rsidR="00EA4CD2" w:rsidRDefault="00EA4CD2" w:rsidP="006E4BF8">
      <w:pPr>
        <w:pStyle w:val="a3"/>
        <w:spacing w:before="0" w:beforeAutospacing="0" w:after="0" w:afterAutospacing="0"/>
        <w:ind w:firstLine="709"/>
        <w:jc w:val="both"/>
      </w:pPr>
    </w:p>
    <w:sectPr w:rsidR="00EA4CD2" w:rsidSect="002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1D0"/>
    <w:multiLevelType w:val="multilevel"/>
    <w:tmpl w:val="52560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9468D"/>
    <w:multiLevelType w:val="multilevel"/>
    <w:tmpl w:val="A0E26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153"/>
    <w:multiLevelType w:val="multilevel"/>
    <w:tmpl w:val="AC00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04BA"/>
    <w:multiLevelType w:val="multilevel"/>
    <w:tmpl w:val="F0A45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51C6D"/>
    <w:multiLevelType w:val="multilevel"/>
    <w:tmpl w:val="890E5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90772"/>
    <w:multiLevelType w:val="multilevel"/>
    <w:tmpl w:val="963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D5E8E"/>
    <w:multiLevelType w:val="multilevel"/>
    <w:tmpl w:val="8FB46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2EE4"/>
    <w:rsid w:val="00247EBC"/>
    <w:rsid w:val="002C401D"/>
    <w:rsid w:val="003007CC"/>
    <w:rsid w:val="00392F73"/>
    <w:rsid w:val="003B0171"/>
    <w:rsid w:val="00444DD8"/>
    <w:rsid w:val="00486CE2"/>
    <w:rsid w:val="00581777"/>
    <w:rsid w:val="005F75B3"/>
    <w:rsid w:val="00642EE4"/>
    <w:rsid w:val="00656434"/>
    <w:rsid w:val="006E4BF8"/>
    <w:rsid w:val="0072307B"/>
    <w:rsid w:val="00845199"/>
    <w:rsid w:val="00864CF3"/>
    <w:rsid w:val="008C160A"/>
    <w:rsid w:val="00966127"/>
    <w:rsid w:val="009F1EBD"/>
    <w:rsid w:val="00B44E58"/>
    <w:rsid w:val="00CE075D"/>
    <w:rsid w:val="00E414EA"/>
    <w:rsid w:val="00E8687D"/>
    <w:rsid w:val="00E915DC"/>
    <w:rsid w:val="00EA4CD2"/>
    <w:rsid w:val="00EE6E68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0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21082,bqiaagaaeyqcaaagiaiaaamozwcabtrebwaaaaaaaaaaaaaaaaaaaaaaaaaaaaaaaaaaaaaaaaaaaaaaaaaaaaaaaaaaaaaaaaaaaaaaaaaaaaaaaaaaaaaaaaaaaaaaaaaaaaaaaaaaaaaaaaaaaaaaaaaaaaaaaaaaaaaaaaaaaaaaaaaaaaaaaaaaaaaaaaaaaaaaaaaaaaaaaaaaaaaaaaaaaaaaaaaaaa"/>
    <w:basedOn w:val="a"/>
    <w:rsid w:val="006E4BF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6E4BF8"/>
    <w:pPr>
      <w:spacing w:before="100" w:beforeAutospacing="1" w:after="100" w:afterAutospacing="1"/>
    </w:pPr>
  </w:style>
  <w:style w:type="character" w:styleId="a4">
    <w:name w:val="Hyperlink"/>
    <w:rsid w:val="006E4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BDEA3-58DC-4610-B2D9-3A623C11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Спорт</cp:lastModifiedBy>
  <cp:revision>4</cp:revision>
  <dcterms:created xsi:type="dcterms:W3CDTF">2025-09-25T07:08:00Z</dcterms:created>
  <dcterms:modified xsi:type="dcterms:W3CDTF">2025-09-25T09:39:00Z</dcterms:modified>
</cp:coreProperties>
</file>