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38C" w:rsidRDefault="00F1138C" w:rsidP="007A4598">
      <w:pPr>
        <w:spacing w:after="0" w:line="240" w:lineRule="auto"/>
        <w:ind w:firstLine="709"/>
        <w:jc w:val="both"/>
        <w:rPr>
          <w:rFonts w:ascii="Times New Roman" w:eastAsia="Times New Roman" w:hAnsi="Times New Roman" w:cs="Times New Roman"/>
          <w:b/>
          <w:sz w:val="28"/>
          <w:szCs w:val="28"/>
          <w:lang w:eastAsia="ru-RU"/>
        </w:rPr>
      </w:pPr>
    </w:p>
    <w:p w:rsidR="001240D7" w:rsidRPr="00F75B42" w:rsidRDefault="001240D7" w:rsidP="001240D7">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ДЕПАРТАМЕНТ ПО ФИЗИЧЕСКОЙ КУЛЬТУРЕ И СПОРТУ </w:t>
      </w:r>
    </w:p>
    <w:p w:rsidR="001240D7" w:rsidRPr="00F75B42" w:rsidRDefault="001240D7" w:rsidP="001240D7">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АДМИНИСТРАЦИИ ГОРОДА ЛИПЕЦКА</w:t>
      </w:r>
    </w:p>
    <w:p w:rsidR="001240D7" w:rsidRDefault="001240D7" w:rsidP="001240D7">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МУНИЦИПАЛЬНОЕ БЮДЖЕТНОЕ ОБРАЗОВАТЕЛЬНОЕ </w:t>
      </w:r>
    </w:p>
    <w:p w:rsidR="001240D7" w:rsidRPr="00F75B42" w:rsidRDefault="001240D7" w:rsidP="001240D7">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УЧРЕЖДЕНИЕ ДОПОЛНИТЕЛЬНОГО ОБРАЗОВАНИЯ </w:t>
      </w:r>
    </w:p>
    <w:p w:rsidR="001240D7" w:rsidRPr="00F75B42" w:rsidRDefault="001240D7" w:rsidP="001240D7">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«ГОРОДСКОЙ ДЕТСКО-ЮНОШЕСКИЙ ЦЕНТР «СПОРТИВНЫЙ»</w:t>
      </w:r>
    </w:p>
    <w:p w:rsidR="001240D7" w:rsidRPr="00F75B42" w:rsidRDefault="001240D7" w:rsidP="001240D7">
      <w:pPr>
        <w:spacing w:after="0" w:line="240" w:lineRule="auto"/>
        <w:rPr>
          <w:rFonts w:ascii="Times New Roman" w:eastAsia="Times New Roman" w:hAnsi="Times New Roman" w:cs="Times New Roman"/>
          <w:sz w:val="28"/>
          <w:lang w:eastAsia="ru-RU"/>
        </w:rPr>
      </w:pPr>
    </w:p>
    <w:p w:rsidR="001240D7" w:rsidRPr="00F75B42" w:rsidRDefault="001240D7" w:rsidP="001240D7">
      <w:pPr>
        <w:spacing w:after="0" w:line="240" w:lineRule="auto"/>
        <w:rPr>
          <w:rFonts w:ascii="Times New Roman" w:eastAsia="Times New Roman" w:hAnsi="Times New Roman" w:cs="Times New Roman"/>
          <w:sz w:val="28"/>
          <w:szCs w:val="24"/>
          <w:lang w:eastAsia="ru-RU"/>
        </w:rPr>
      </w:pPr>
    </w:p>
    <w:p w:rsidR="001240D7" w:rsidRPr="00F75B42" w:rsidRDefault="001240D7" w:rsidP="001240D7">
      <w:pPr>
        <w:spacing w:after="0" w:line="240" w:lineRule="auto"/>
        <w:rPr>
          <w:rFonts w:ascii="Times New Roman" w:eastAsia="Calibri" w:hAnsi="Times New Roman" w:cs="Times New Roman"/>
          <w:sz w:val="28"/>
        </w:rPr>
      </w:pPr>
    </w:p>
    <w:tbl>
      <w:tblPr>
        <w:tblW w:w="10274" w:type="dxa"/>
        <w:tblInd w:w="-477" w:type="dxa"/>
        <w:tblLook w:val="04A0" w:firstRow="1" w:lastRow="0" w:firstColumn="1" w:lastColumn="0" w:noHBand="0" w:noVBand="1"/>
      </w:tblPr>
      <w:tblGrid>
        <w:gridCol w:w="5495"/>
        <w:gridCol w:w="4779"/>
      </w:tblGrid>
      <w:tr w:rsidR="001240D7" w:rsidRPr="005451C0" w:rsidTr="001240D7">
        <w:tc>
          <w:tcPr>
            <w:tcW w:w="5495" w:type="dxa"/>
            <w:hideMark/>
          </w:tcPr>
          <w:p w:rsidR="001240D7" w:rsidRPr="005451C0" w:rsidRDefault="001240D7" w:rsidP="001240D7">
            <w:pPr>
              <w:spacing w:after="0" w:line="240" w:lineRule="auto"/>
              <w:jc w:val="both"/>
              <w:rPr>
                <w:rFonts w:ascii="Times New Roman" w:hAnsi="Times New Roman"/>
                <w:sz w:val="28"/>
                <w:szCs w:val="28"/>
              </w:rPr>
            </w:pPr>
            <w:r w:rsidRPr="005451C0">
              <w:rPr>
                <w:rFonts w:ascii="Times New Roman" w:hAnsi="Times New Roman"/>
                <w:sz w:val="28"/>
                <w:szCs w:val="28"/>
              </w:rPr>
              <w:t xml:space="preserve">СОГЛАСОВАНО </w:t>
            </w:r>
          </w:p>
          <w:p w:rsidR="001240D7" w:rsidRPr="005451C0" w:rsidRDefault="001240D7" w:rsidP="001240D7">
            <w:pPr>
              <w:spacing w:after="0" w:line="240" w:lineRule="auto"/>
              <w:jc w:val="both"/>
              <w:rPr>
                <w:rFonts w:ascii="Times New Roman" w:hAnsi="Times New Roman"/>
                <w:sz w:val="28"/>
                <w:szCs w:val="28"/>
              </w:rPr>
            </w:pPr>
            <w:r w:rsidRPr="005451C0">
              <w:rPr>
                <w:rFonts w:ascii="Times New Roman" w:hAnsi="Times New Roman"/>
                <w:sz w:val="28"/>
                <w:szCs w:val="28"/>
              </w:rPr>
              <w:t>Педагогическим советом</w:t>
            </w:r>
          </w:p>
          <w:p w:rsidR="001240D7" w:rsidRPr="005451C0" w:rsidRDefault="001240D7" w:rsidP="001240D7">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rsidR="001240D7" w:rsidRPr="005451C0" w:rsidRDefault="001240D7" w:rsidP="001240D7">
            <w:pPr>
              <w:spacing w:after="0" w:line="240" w:lineRule="auto"/>
              <w:rPr>
                <w:rFonts w:ascii="Times New Roman" w:hAnsi="Times New Roman"/>
                <w:sz w:val="28"/>
              </w:rPr>
            </w:pPr>
            <w:r w:rsidRPr="005451C0">
              <w:rPr>
                <w:rFonts w:ascii="Times New Roman" w:hAnsi="Times New Roman"/>
                <w:sz w:val="28"/>
                <w:szCs w:val="28"/>
              </w:rPr>
              <w:t>(протокол от 2</w:t>
            </w:r>
            <w:r>
              <w:rPr>
                <w:rFonts w:ascii="Times New Roman" w:hAnsi="Times New Roman"/>
                <w:sz w:val="28"/>
                <w:szCs w:val="28"/>
              </w:rPr>
              <w:t>8</w:t>
            </w:r>
            <w:r w:rsidRPr="005451C0">
              <w:rPr>
                <w:rFonts w:ascii="Times New Roman" w:hAnsi="Times New Roman"/>
                <w:sz w:val="28"/>
                <w:szCs w:val="28"/>
              </w:rPr>
              <w:t>.05.202</w:t>
            </w:r>
            <w:r>
              <w:rPr>
                <w:rFonts w:ascii="Times New Roman" w:hAnsi="Times New Roman"/>
                <w:sz w:val="28"/>
                <w:szCs w:val="28"/>
              </w:rPr>
              <w:t>6</w:t>
            </w:r>
            <w:r w:rsidRPr="005451C0">
              <w:rPr>
                <w:rFonts w:ascii="Times New Roman" w:hAnsi="Times New Roman"/>
                <w:sz w:val="28"/>
                <w:szCs w:val="28"/>
              </w:rPr>
              <w:t xml:space="preserve"> года № </w:t>
            </w:r>
            <w:r>
              <w:rPr>
                <w:rFonts w:ascii="Times New Roman" w:hAnsi="Times New Roman"/>
                <w:sz w:val="28"/>
                <w:szCs w:val="28"/>
              </w:rPr>
              <w:t>4</w:t>
            </w:r>
            <w:r w:rsidRPr="005451C0">
              <w:rPr>
                <w:rFonts w:ascii="Times New Roman" w:hAnsi="Times New Roman"/>
                <w:sz w:val="28"/>
                <w:szCs w:val="28"/>
              </w:rPr>
              <w:t>)</w:t>
            </w:r>
          </w:p>
        </w:tc>
        <w:tc>
          <w:tcPr>
            <w:tcW w:w="4779" w:type="dxa"/>
            <w:hideMark/>
          </w:tcPr>
          <w:p w:rsidR="001240D7" w:rsidRPr="005451C0" w:rsidRDefault="001240D7" w:rsidP="001240D7">
            <w:pPr>
              <w:spacing w:after="0" w:line="240" w:lineRule="auto"/>
              <w:rPr>
                <w:rFonts w:ascii="Times New Roman" w:hAnsi="Times New Roman"/>
                <w:sz w:val="28"/>
                <w:szCs w:val="28"/>
              </w:rPr>
            </w:pPr>
            <w:r w:rsidRPr="005451C0">
              <w:rPr>
                <w:rFonts w:ascii="Times New Roman" w:hAnsi="Times New Roman"/>
                <w:sz w:val="28"/>
                <w:szCs w:val="28"/>
              </w:rPr>
              <w:t xml:space="preserve">УТВЕРЖДЕНО </w:t>
            </w:r>
          </w:p>
          <w:p w:rsidR="001240D7" w:rsidRPr="005451C0" w:rsidRDefault="001240D7" w:rsidP="001240D7">
            <w:pPr>
              <w:spacing w:after="0" w:line="240" w:lineRule="auto"/>
              <w:rPr>
                <w:rFonts w:ascii="Times New Roman" w:hAnsi="Times New Roman"/>
                <w:sz w:val="28"/>
                <w:szCs w:val="28"/>
              </w:rPr>
            </w:pPr>
            <w:r w:rsidRPr="005451C0">
              <w:rPr>
                <w:rFonts w:ascii="Times New Roman" w:hAnsi="Times New Roman"/>
                <w:sz w:val="28"/>
                <w:szCs w:val="28"/>
              </w:rPr>
              <w:t xml:space="preserve">приказом директора </w:t>
            </w:r>
          </w:p>
          <w:p w:rsidR="001240D7" w:rsidRPr="005451C0" w:rsidRDefault="001240D7" w:rsidP="001240D7">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rsidR="001240D7" w:rsidRPr="005451C0" w:rsidRDefault="001240D7" w:rsidP="001240D7">
            <w:pPr>
              <w:spacing w:after="0" w:line="240" w:lineRule="auto"/>
              <w:rPr>
                <w:rFonts w:ascii="Times New Roman" w:hAnsi="Times New Roman"/>
                <w:sz w:val="28"/>
              </w:rPr>
            </w:pPr>
            <w:r w:rsidRPr="005451C0">
              <w:rPr>
                <w:rFonts w:ascii="Times New Roman" w:hAnsi="Times New Roman"/>
                <w:sz w:val="28"/>
                <w:szCs w:val="28"/>
              </w:rPr>
              <w:t>от 1</w:t>
            </w:r>
            <w:r>
              <w:rPr>
                <w:rFonts w:ascii="Times New Roman" w:hAnsi="Times New Roman"/>
                <w:sz w:val="28"/>
                <w:szCs w:val="28"/>
              </w:rPr>
              <w:t>4</w:t>
            </w:r>
            <w:r w:rsidRPr="005451C0">
              <w:rPr>
                <w:rFonts w:ascii="Times New Roman" w:hAnsi="Times New Roman"/>
                <w:sz w:val="28"/>
                <w:szCs w:val="28"/>
              </w:rPr>
              <w:t>.08.202</w:t>
            </w:r>
            <w:r>
              <w:rPr>
                <w:rFonts w:ascii="Times New Roman" w:hAnsi="Times New Roman"/>
                <w:sz w:val="28"/>
                <w:szCs w:val="28"/>
              </w:rPr>
              <w:t>6</w:t>
            </w:r>
            <w:r w:rsidRPr="005451C0">
              <w:rPr>
                <w:rFonts w:ascii="Times New Roman" w:hAnsi="Times New Roman"/>
                <w:sz w:val="28"/>
                <w:szCs w:val="28"/>
              </w:rPr>
              <w:t xml:space="preserve"> года № </w:t>
            </w:r>
            <w:r>
              <w:rPr>
                <w:rFonts w:ascii="Times New Roman" w:hAnsi="Times New Roman"/>
                <w:sz w:val="28"/>
                <w:szCs w:val="28"/>
              </w:rPr>
              <w:t>258</w:t>
            </w:r>
            <w:r w:rsidRPr="005451C0">
              <w:rPr>
                <w:rFonts w:ascii="Times New Roman" w:hAnsi="Times New Roman"/>
                <w:sz w:val="28"/>
                <w:szCs w:val="28"/>
              </w:rPr>
              <w:t xml:space="preserve"> у/д </w:t>
            </w:r>
          </w:p>
        </w:tc>
      </w:tr>
    </w:tbl>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jc w:val="center"/>
        <w:rPr>
          <w:rFonts w:ascii="Times New Roman" w:eastAsia="Arial" w:hAnsi="Times New Roman" w:cs="Times New Roman"/>
          <w:b/>
          <w:color w:val="000000"/>
          <w:sz w:val="28"/>
          <w:szCs w:val="28"/>
        </w:rPr>
      </w:pPr>
      <w:r w:rsidRPr="00FF5742">
        <w:rPr>
          <w:rFonts w:ascii="Times New Roman" w:eastAsia="Arial" w:hAnsi="Times New Roman" w:cs="Times New Roman"/>
          <w:b/>
          <w:color w:val="000000"/>
          <w:sz w:val="28"/>
          <w:szCs w:val="28"/>
        </w:rPr>
        <w:t>РАБОЧАЯ ПРОГРАММА</w:t>
      </w:r>
    </w:p>
    <w:p w:rsidR="00FF5742" w:rsidRPr="00FF5742" w:rsidRDefault="00010996" w:rsidP="00640B9D">
      <w:pPr>
        <w:spacing w:after="0" w:line="240" w:lineRule="auto"/>
        <w:ind w:right="-285"/>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Модуль № 2</w:t>
      </w:r>
    </w:p>
    <w:p w:rsidR="00FF5742" w:rsidRPr="00FF5742" w:rsidRDefault="00FF5742" w:rsidP="00FF5742">
      <w:pPr>
        <w:spacing w:after="0" w:line="240" w:lineRule="auto"/>
        <w:jc w:val="center"/>
        <w:rPr>
          <w:rFonts w:ascii="Times New Roman" w:eastAsia="Arial" w:hAnsi="Times New Roman" w:cs="Times New Roman"/>
          <w:b/>
          <w:color w:val="000000"/>
          <w:sz w:val="28"/>
          <w:szCs w:val="28"/>
        </w:rPr>
      </w:pPr>
      <w:r w:rsidRPr="00FF5742">
        <w:rPr>
          <w:rFonts w:ascii="Times New Roman" w:eastAsia="Arial" w:hAnsi="Times New Roman" w:cs="Times New Roman"/>
          <w:b/>
          <w:color w:val="000000"/>
          <w:sz w:val="28"/>
          <w:szCs w:val="28"/>
        </w:rPr>
        <w:t xml:space="preserve">к дополнительной общеразвивающей программе </w:t>
      </w:r>
    </w:p>
    <w:p w:rsidR="00FF5742" w:rsidRPr="00FF5742" w:rsidRDefault="00FF5742" w:rsidP="00FF5742">
      <w:pPr>
        <w:spacing w:after="0" w:line="240" w:lineRule="auto"/>
        <w:jc w:val="center"/>
        <w:rPr>
          <w:rFonts w:ascii="Times New Roman" w:eastAsia="Calibri" w:hAnsi="Times New Roman" w:cs="Times New Roman"/>
          <w:b/>
          <w:sz w:val="28"/>
        </w:rPr>
      </w:pPr>
      <w:r>
        <w:rPr>
          <w:rFonts w:ascii="Times New Roman" w:eastAsia="Calibri" w:hAnsi="Times New Roman" w:cs="Times New Roman"/>
          <w:b/>
          <w:sz w:val="28"/>
        </w:rPr>
        <w:t>«</w:t>
      </w:r>
      <w:proofErr w:type="spellStart"/>
      <w:r>
        <w:rPr>
          <w:rFonts w:ascii="Times New Roman" w:eastAsia="Calibri" w:hAnsi="Times New Roman" w:cs="Times New Roman"/>
          <w:b/>
          <w:sz w:val="28"/>
        </w:rPr>
        <w:t>Кроссфит</w:t>
      </w:r>
      <w:proofErr w:type="spellEnd"/>
      <w:r w:rsidRPr="00FF5742">
        <w:rPr>
          <w:rFonts w:ascii="Times New Roman" w:eastAsia="Calibri" w:hAnsi="Times New Roman" w:cs="Times New Roman"/>
          <w:b/>
          <w:sz w:val="28"/>
        </w:rPr>
        <w:t>»</w:t>
      </w:r>
    </w:p>
    <w:p w:rsidR="00FF5742" w:rsidRPr="00FF5742" w:rsidRDefault="00282DE0" w:rsidP="00FF5742">
      <w:pPr>
        <w:spacing w:after="0" w:line="240" w:lineRule="auto"/>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2026-2027</w:t>
      </w:r>
      <w:r w:rsidR="00FF5742" w:rsidRPr="00FF5742">
        <w:rPr>
          <w:rFonts w:ascii="Times New Roman" w:eastAsia="Arial" w:hAnsi="Times New Roman" w:cs="Times New Roman"/>
          <w:color w:val="000000"/>
          <w:sz w:val="28"/>
          <w:szCs w:val="28"/>
        </w:rPr>
        <w:t xml:space="preserve"> учебный год</w:t>
      </w:r>
    </w:p>
    <w:p w:rsidR="00FF5742" w:rsidRPr="00FF5742" w:rsidRDefault="00FF5742" w:rsidP="00FF5742">
      <w:pPr>
        <w:spacing w:after="0" w:line="240" w:lineRule="auto"/>
        <w:jc w:val="center"/>
        <w:rPr>
          <w:rFonts w:ascii="Times New Roman" w:eastAsia="Calibri" w:hAnsi="Times New Roman" w:cs="Times New Roman"/>
          <w:sz w:val="28"/>
        </w:rPr>
      </w:pPr>
    </w:p>
    <w:p w:rsidR="00FF5742" w:rsidRPr="00FF5742" w:rsidRDefault="00FF5742" w:rsidP="00FF5742">
      <w:pPr>
        <w:spacing w:after="0" w:line="240" w:lineRule="auto"/>
        <w:jc w:val="center"/>
        <w:rPr>
          <w:rFonts w:ascii="Times New Roman" w:eastAsia="Calibri" w:hAnsi="Times New Roman" w:cs="Times New Roman"/>
          <w:sz w:val="28"/>
        </w:rPr>
      </w:pPr>
    </w:p>
    <w:p w:rsidR="00FF5742" w:rsidRPr="00FF5742" w:rsidRDefault="00FF5742" w:rsidP="00FF5742">
      <w:pPr>
        <w:spacing w:after="0" w:line="240" w:lineRule="auto"/>
        <w:jc w:val="center"/>
        <w:rPr>
          <w:rFonts w:ascii="Times New Roman" w:eastAsia="Calibri" w:hAnsi="Times New Roman" w:cs="Times New Roman"/>
          <w:sz w:val="28"/>
        </w:rPr>
      </w:pPr>
    </w:p>
    <w:p w:rsidR="00FF5742" w:rsidRPr="00FF5742" w:rsidRDefault="00FF5742" w:rsidP="00FF5742">
      <w:pPr>
        <w:spacing w:after="0" w:line="240" w:lineRule="auto"/>
        <w:jc w:val="center"/>
        <w:rPr>
          <w:rFonts w:ascii="Times New Roman" w:eastAsia="Calibri" w:hAnsi="Times New Roman" w:cs="Times New Roman"/>
          <w:sz w:val="28"/>
        </w:rPr>
      </w:pPr>
    </w:p>
    <w:p w:rsidR="00FF5742" w:rsidRPr="00FF5742" w:rsidRDefault="00FF5742" w:rsidP="00FF5742">
      <w:pPr>
        <w:spacing w:after="0" w:line="240" w:lineRule="auto"/>
        <w:jc w:val="right"/>
        <w:rPr>
          <w:rFonts w:ascii="Times New Roman" w:eastAsia="Calibri" w:hAnsi="Times New Roman" w:cs="Times New Roman"/>
          <w:sz w:val="28"/>
        </w:rPr>
      </w:pPr>
      <w:r w:rsidRPr="00FF5742">
        <w:rPr>
          <w:rFonts w:ascii="Times New Roman" w:eastAsia="Calibri" w:hAnsi="Times New Roman" w:cs="Times New Roman"/>
          <w:sz w:val="28"/>
        </w:rPr>
        <w:t xml:space="preserve">Год обучения: </w:t>
      </w:r>
      <w:r w:rsidR="00515E5F">
        <w:rPr>
          <w:rFonts w:ascii="Times New Roman" w:eastAsia="Calibri" w:hAnsi="Times New Roman" w:cs="Times New Roman"/>
          <w:sz w:val="28"/>
        </w:rPr>
        <w:t>второй</w:t>
      </w:r>
    </w:p>
    <w:p w:rsidR="00FF5742" w:rsidRPr="00FF5742" w:rsidRDefault="00FF5742" w:rsidP="00FF5742">
      <w:pPr>
        <w:spacing w:after="0" w:line="240" w:lineRule="auto"/>
        <w:jc w:val="right"/>
        <w:rPr>
          <w:rFonts w:ascii="Times New Roman" w:eastAsia="Calibri" w:hAnsi="Times New Roman" w:cs="Times New Roman"/>
          <w:sz w:val="28"/>
        </w:rPr>
      </w:pPr>
      <w:r w:rsidRPr="00FF5742">
        <w:rPr>
          <w:rFonts w:ascii="Times New Roman" w:eastAsia="Calibri" w:hAnsi="Times New Roman" w:cs="Times New Roman"/>
          <w:sz w:val="28"/>
          <w:szCs w:val="28"/>
        </w:rPr>
        <w:t>Возрастная категория обучающихся</w:t>
      </w:r>
      <w:r w:rsidRPr="00FF5742">
        <w:rPr>
          <w:rFonts w:ascii="Times New Roman" w:eastAsia="Calibri" w:hAnsi="Times New Roman" w:cs="Times New Roman"/>
          <w:sz w:val="28"/>
        </w:rPr>
        <w:t xml:space="preserve">: </w:t>
      </w:r>
      <w:r>
        <w:rPr>
          <w:rFonts w:ascii="Times New Roman" w:eastAsia="Calibri" w:hAnsi="Times New Roman" w:cs="Times New Roman"/>
          <w:sz w:val="28"/>
        </w:rPr>
        <w:t>9-17</w:t>
      </w:r>
      <w:r w:rsidRPr="00FF5742">
        <w:rPr>
          <w:rFonts w:ascii="Times New Roman" w:eastAsia="Calibri" w:hAnsi="Times New Roman" w:cs="Times New Roman"/>
          <w:sz w:val="28"/>
        </w:rPr>
        <w:t xml:space="preserve"> лет</w:t>
      </w:r>
    </w:p>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rPr>
          <w:rFonts w:ascii="Times New Roman" w:eastAsia="Calibri" w:hAnsi="Times New Roman" w:cs="Times New Roman"/>
          <w:sz w:val="28"/>
        </w:rPr>
      </w:pPr>
    </w:p>
    <w:p w:rsidR="00FF5742" w:rsidRPr="00FF5742" w:rsidRDefault="00FF5742" w:rsidP="00FF5742">
      <w:pPr>
        <w:spacing w:after="0" w:line="240" w:lineRule="auto"/>
        <w:jc w:val="right"/>
        <w:rPr>
          <w:rFonts w:ascii="Times New Roman" w:eastAsia="Calibri" w:hAnsi="Times New Roman" w:cs="Times New Roman"/>
          <w:sz w:val="28"/>
          <w:szCs w:val="28"/>
        </w:rPr>
      </w:pPr>
      <w:r w:rsidRPr="00FF5742">
        <w:rPr>
          <w:rFonts w:ascii="Times New Roman" w:eastAsia="Calibri" w:hAnsi="Times New Roman" w:cs="Times New Roman"/>
          <w:sz w:val="28"/>
          <w:szCs w:val="28"/>
        </w:rPr>
        <w:t xml:space="preserve">Автор составитель: </w:t>
      </w:r>
    </w:p>
    <w:p w:rsidR="00FF5742" w:rsidRPr="00FF5742" w:rsidRDefault="00FF5742" w:rsidP="00FF5742">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Лавров Игорь Николаевич</w:t>
      </w:r>
      <w:r w:rsidRPr="00FF5742">
        <w:rPr>
          <w:rFonts w:ascii="Times New Roman" w:eastAsia="Calibri" w:hAnsi="Times New Roman" w:cs="Times New Roman"/>
          <w:sz w:val="28"/>
          <w:szCs w:val="28"/>
        </w:rPr>
        <w:t xml:space="preserve">, </w:t>
      </w:r>
    </w:p>
    <w:p w:rsidR="00FF5742" w:rsidRPr="00FF5742" w:rsidRDefault="00FF5742" w:rsidP="00FF5742">
      <w:pPr>
        <w:spacing w:after="0" w:line="240" w:lineRule="auto"/>
        <w:jc w:val="right"/>
        <w:rPr>
          <w:rFonts w:ascii="Times New Roman" w:eastAsia="Calibri" w:hAnsi="Times New Roman" w:cs="Times New Roman"/>
          <w:sz w:val="28"/>
          <w:szCs w:val="28"/>
        </w:rPr>
      </w:pPr>
      <w:r w:rsidRPr="00FF5742">
        <w:rPr>
          <w:rFonts w:ascii="Times New Roman" w:eastAsia="Calibri" w:hAnsi="Times New Roman" w:cs="Times New Roman"/>
          <w:sz w:val="28"/>
          <w:szCs w:val="28"/>
        </w:rPr>
        <w:t>педагог дополнительного образования</w:t>
      </w:r>
    </w:p>
    <w:p w:rsidR="00FF5742" w:rsidRPr="00FF5742" w:rsidRDefault="00FF5742" w:rsidP="00FF5742">
      <w:pPr>
        <w:spacing w:after="0" w:line="240" w:lineRule="auto"/>
        <w:rPr>
          <w:rFonts w:ascii="Times New Roman" w:eastAsia="Calibri" w:hAnsi="Times New Roman" w:cs="Times New Roman"/>
          <w:sz w:val="28"/>
          <w:szCs w:val="28"/>
        </w:rPr>
      </w:pPr>
    </w:p>
    <w:p w:rsidR="00FF5742" w:rsidRPr="00FF5742" w:rsidRDefault="00FF5742" w:rsidP="00FF5742">
      <w:pPr>
        <w:spacing w:after="0" w:line="240" w:lineRule="auto"/>
        <w:rPr>
          <w:rFonts w:ascii="Times New Roman" w:eastAsia="Calibri" w:hAnsi="Times New Roman" w:cs="Times New Roman"/>
          <w:sz w:val="28"/>
          <w:szCs w:val="28"/>
        </w:rPr>
      </w:pPr>
    </w:p>
    <w:p w:rsidR="00FF5742" w:rsidRPr="00FF5742" w:rsidRDefault="00FF5742" w:rsidP="00FF5742">
      <w:pPr>
        <w:spacing w:after="0" w:line="240" w:lineRule="auto"/>
        <w:rPr>
          <w:rFonts w:ascii="Times New Roman" w:eastAsia="Calibri" w:hAnsi="Times New Roman" w:cs="Times New Roman"/>
          <w:sz w:val="28"/>
          <w:szCs w:val="28"/>
        </w:rPr>
      </w:pPr>
    </w:p>
    <w:p w:rsidR="00FF5742" w:rsidRPr="00FF5742" w:rsidRDefault="00FF5742" w:rsidP="00FF5742">
      <w:pPr>
        <w:spacing w:after="0" w:line="240" w:lineRule="auto"/>
        <w:rPr>
          <w:rFonts w:ascii="Times New Roman" w:eastAsia="Calibri" w:hAnsi="Times New Roman" w:cs="Times New Roman"/>
          <w:sz w:val="28"/>
          <w:szCs w:val="28"/>
        </w:rPr>
      </w:pPr>
    </w:p>
    <w:p w:rsidR="00FF5742" w:rsidRPr="00FF5742" w:rsidRDefault="00FF5742" w:rsidP="00FF5742">
      <w:pPr>
        <w:spacing w:after="0" w:line="240" w:lineRule="auto"/>
        <w:jc w:val="center"/>
        <w:rPr>
          <w:rFonts w:ascii="Times New Roman" w:eastAsia="Calibri" w:hAnsi="Times New Roman" w:cs="Times New Roman"/>
          <w:sz w:val="28"/>
        </w:rPr>
      </w:pPr>
    </w:p>
    <w:p w:rsidR="00FF5742" w:rsidRPr="00FF5742" w:rsidRDefault="00FF5742" w:rsidP="00FF5742">
      <w:pPr>
        <w:spacing w:after="0" w:line="240" w:lineRule="auto"/>
        <w:jc w:val="center"/>
        <w:rPr>
          <w:rFonts w:ascii="Times New Roman" w:eastAsia="Calibri" w:hAnsi="Times New Roman" w:cs="Times New Roman"/>
          <w:sz w:val="28"/>
        </w:rPr>
      </w:pPr>
    </w:p>
    <w:p w:rsidR="007164F5" w:rsidRDefault="007164F5" w:rsidP="001240D7">
      <w:pPr>
        <w:spacing w:after="0" w:line="240" w:lineRule="auto"/>
        <w:rPr>
          <w:rFonts w:ascii="Times New Roman" w:eastAsia="Calibri" w:hAnsi="Times New Roman" w:cs="Times New Roman"/>
          <w:sz w:val="28"/>
        </w:rPr>
      </w:pPr>
    </w:p>
    <w:p w:rsidR="007164F5" w:rsidRDefault="007164F5" w:rsidP="00FF5742">
      <w:pPr>
        <w:spacing w:after="0" w:line="240" w:lineRule="auto"/>
        <w:jc w:val="center"/>
        <w:rPr>
          <w:rFonts w:ascii="Times New Roman" w:eastAsia="Calibri" w:hAnsi="Times New Roman" w:cs="Times New Roman"/>
          <w:sz w:val="28"/>
        </w:rPr>
      </w:pPr>
    </w:p>
    <w:p w:rsidR="00FF5742" w:rsidRPr="00FF5742" w:rsidRDefault="00D12020" w:rsidP="00FF5742">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2026</w:t>
      </w:r>
    </w:p>
    <w:p w:rsidR="00F1138C" w:rsidRDefault="00F1138C" w:rsidP="007A4598">
      <w:pPr>
        <w:spacing w:after="0" w:line="240" w:lineRule="auto"/>
        <w:ind w:firstLine="709"/>
        <w:jc w:val="both"/>
        <w:rPr>
          <w:rFonts w:ascii="Times New Roman" w:eastAsia="Times New Roman" w:hAnsi="Times New Roman" w:cs="Times New Roman"/>
          <w:b/>
          <w:sz w:val="28"/>
          <w:szCs w:val="28"/>
          <w:lang w:eastAsia="ru-RU"/>
        </w:rPr>
      </w:pPr>
    </w:p>
    <w:p w:rsidR="00FF5742" w:rsidRDefault="00FF5742" w:rsidP="007A4598">
      <w:pPr>
        <w:spacing w:after="0" w:line="240" w:lineRule="auto"/>
        <w:ind w:firstLine="709"/>
        <w:jc w:val="both"/>
        <w:rPr>
          <w:rFonts w:ascii="Times New Roman" w:eastAsia="Times New Roman" w:hAnsi="Times New Roman" w:cs="Times New Roman"/>
          <w:b/>
          <w:sz w:val="28"/>
          <w:szCs w:val="28"/>
          <w:lang w:eastAsia="ru-RU"/>
        </w:rPr>
      </w:pPr>
    </w:p>
    <w:p w:rsidR="005B77DF" w:rsidRPr="005B77DF" w:rsidRDefault="005B77DF" w:rsidP="005B77DF">
      <w:pPr>
        <w:spacing w:after="0" w:line="240" w:lineRule="auto"/>
        <w:ind w:firstLine="709"/>
        <w:jc w:val="center"/>
        <w:rPr>
          <w:rFonts w:ascii="Times New Roman" w:eastAsia="Times New Roman" w:hAnsi="Times New Roman" w:cs="Times New Roman"/>
          <w:b/>
          <w:sz w:val="28"/>
          <w:szCs w:val="28"/>
          <w:lang w:eastAsia="ru-RU"/>
        </w:rPr>
      </w:pPr>
      <w:r w:rsidRPr="005B77DF">
        <w:rPr>
          <w:rFonts w:ascii="Times New Roman" w:eastAsia="Times New Roman" w:hAnsi="Times New Roman" w:cs="Times New Roman"/>
          <w:b/>
          <w:sz w:val="28"/>
          <w:szCs w:val="28"/>
          <w:lang w:eastAsia="ru-RU"/>
        </w:rPr>
        <w:lastRenderedPageBreak/>
        <w:t>Рабочая программа</w:t>
      </w:r>
    </w:p>
    <w:p w:rsidR="005B77DF" w:rsidRPr="005B77DF" w:rsidRDefault="005B77DF" w:rsidP="005B77DF">
      <w:pPr>
        <w:spacing w:after="0" w:line="240" w:lineRule="auto"/>
        <w:ind w:firstLine="709"/>
        <w:jc w:val="center"/>
        <w:rPr>
          <w:rFonts w:ascii="Times New Roman" w:eastAsia="Times New Roman" w:hAnsi="Times New Roman" w:cs="Times New Roman"/>
          <w:b/>
          <w:bCs/>
          <w:sz w:val="28"/>
          <w:szCs w:val="28"/>
          <w:lang w:eastAsia="ru-RU"/>
        </w:rPr>
      </w:pPr>
      <w:r w:rsidRPr="005B77DF">
        <w:rPr>
          <w:rFonts w:ascii="Times New Roman" w:eastAsia="Times New Roman" w:hAnsi="Times New Roman" w:cs="Times New Roman"/>
          <w:b/>
          <w:bCs/>
          <w:sz w:val="28"/>
          <w:szCs w:val="28"/>
          <w:lang w:eastAsia="ru-RU"/>
        </w:rPr>
        <w:t>Модуль 2 «Базовый уровень»</w:t>
      </w:r>
    </w:p>
    <w:p w:rsidR="005B77DF" w:rsidRPr="005B77DF" w:rsidRDefault="005B77DF" w:rsidP="005B77DF">
      <w:pPr>
        <w:spacing w:after="0" w:line="240" w:lineRule="auto"/>
        <w:ind w:firstLine="709"/>
        <w:jc w:val="both"/>
        <w:rPr>
          <w:rFonts w:ascii="Times New Roman" w:eastAsia="Times New Roman" w:hAnsi="Times New Roman" w:cs="Times New Roman"/>
          <w:b/>
          <w:sz w:val="28"/>
          <w:szCs w:val="28"/>
          <w:lang w:eastAsia="ru-RU"/>
        </w:rPr>
      </w:pPr>
      <w:r w:rsidRPr="005B77DF">
        <w:rPr>
          <w:rFonts w:ascii="Times New Roman" w:eastAsia="Times New Roman" w:hAnsi="Times New Roman" w:cs="Times New Roman"/>
          <w:b/>
          <w:sz w:val="28"/>
          <w:szCs w:val="28"/>
          <w:lang w:eastAsia="ru-RU"/>
        </w:rPr>
        <w:t xml:space="preserve">Цель: </w:t>
      </w:r>
      <w:r w:rsidRPr="005B77DF">
        <w:rPr>
          <w:rFonts w:ascii="Times New Roman" w:eastAsia="Times New Roman" w:hAnsi="Times New Roman" w:cs="Times New Roman"/>
          <w:sz w:val="28"/>
          <w:szCs w:val="28"/>
          <w:lang w:eastAsia="ru-RU"/>
        </w:rPr>
        <w:t>развитие и совершенствование навыков, способностей, приобретенных в процессе обучения.</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b/>
          <w:sz w:val="28"/>
          <w:szCs w:val="28"/>
          <w:lang w:eastAsia="ru-RU"/>
        </w:rPr>
        <w:t>Задачи</w:t>
      </w:r>
      <w:r w:rsidRPr="005B77DF">
        <w:rPr>
          <w:rFonts w:ascii="Times New Roman" w:eastAsia="Times New Roman" w:hAnsi="Times New Roman" w:cs="Times New Roman"/>
          <w:sz w:val="28"/>
          <w:szCs w:val="28"/>
          <w:lang w:eastAsia="ru-RU"/>
        </w:rPr>
        <w:t>:</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Личностные:</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-формирование устойчивой мотивации к занятиям физической культурой;</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воспитание ответственности морально этических и волевых качеств.</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proofErr w:type="spellStart"/>
      <w:r w:rsidRPr="005B77DF">
        <w:rPr>
          <w:rFonts w:ascii="Times New Roman" w:eastAsia="Times New Roman" w:hAnsi="Times New Roman" w:cs="Times New Roman"/>
          <w:sz w:val="28"/>
          <w:szCs w:val="28"/>
          <w:lang w:eastAsia="ru-RU"/>
        </w:rPr>
        <w:t>Метапредметные</w:t>
      </w:r>
      <w:proofErr w:type="spellEnd"/>
      <w:r w:rsidRPr="005B77DF">
        <w:rPr>
          <w:rFonts w:ascii="Times New Roman" w:eastAsia="Times New Roman" w:hAnsi="Times New Roman" w:cs="Times New Roman"/>
          <w:sz w:val="28"/>
          <w:szCs w:val="28"/>
          <w:lang w:eastAsia="ru-RU"/>
        </w:rPr>
        <w:t xml:space="preserve">: </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развитие физических качеств: выносливости, быстроты, скорости;</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приобретение необходимого опыта участия в соревнованиях.</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Образовательные (предметные):</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xml:space="preserve">- знание техники безопасности при проведении занятий в тяжелоатлетическом зале, при выполнении определенных упражнений; </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обучение основам техники различных видов двигательной деятельности (бег, прыжки, специальных упражнения тяжелой атлетики и др.)</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-приобретение навыков выполнения специальных вспомогательных упражнений;</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b/>
          <w:sz w:val="28"/>
          <w:szCs w:val="28"/>
          <w:lang w:eastAsia="ru-RU"/>
        </w:rPr>
        <w:t xml:space="preserve">Планируемые результаты. </w:t>
      </w:r>
      <w:r w:rsidRPr="005B77DF">
        <w:rPr>
          <w:rFonts w:ascii="Times New Roman" w:eastAsia="Times New Roman" w:hAnsi="Times New Roman" w:cs="Times New Roman"/>
          <w:sz w:val="28"/>
          <w:szCs w:val="28"/>
          <w:lang w:eastAsia="ru-RU"/>
        </w:rPr>
        <w:t xml:space="preserve">По окончанию освоения модуля 2 «Базовый уровень» обучающиеся </w:t>
      </w:r>
      <w:r w:rsidRPr="005B77DF">
        <w:rPr>
          <w:rFonts w:ascii="Times New Roman" w:eastAsia="Calibri" w:hAnsi="Times New Roman" w:cs="Times New Roman"/>
          <w:sz w:val="28"/>
          <w:szCs w:val="28"/>
        </w:rPr>
        <w:t xml:space="preserve">должны </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уметь технически правильно выполнять упражнения классического двоеборья и специально-вспомогательных упражнений;</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знать и выполнять требования техники безопасности при нахождении в тренировочном зале, во время проведения соревнований;</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иметь представления о тактических действиях во время проведения спортивных соревнований;</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выступать на соревнованиях;</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r w:rsidRPr="005B77DF">
        <w:rPr>
          <w:rFonts w:ascii="Times New Roman" w:eastAsia="Times New Roman" w:hAnsi="Times New Roman" w:cs="Times New Roman"/>
          <w:sz w:val="28"/>
          <w:szCs w:val="28"/>
          <w:lang w:eastAsia="ru-RU"/>
        </w:rPr>
        <w:t>- выполнить нормативы юношеских и спортивных разрядов</w:t>
      </w:r>
    </w:p>
    <w:p w:rsidR="005B77DF" w:rsidRPr="005B77DF" w:rsidRDefault="005B77DF" w:rsidP="005B77DF">
      <w:pPr>
        <w:spacing w:after="0" w:line="240" w:lineRule="auto"/>
        <w:ind w:firstLine="709"/>
        <w:jc w:val="both"/>
        <w:rPr>
          <w:rFonts w:ascii="Times New Roman" w:eastAsia="Times New Roman" w:hAnsi="Times New Roman" w:cs="Times New Roman"/>
          <w:sz w:val="28"/>
          <w:szCs w:val="28"/>
          <w:lang w:eastAsia="ru-RU"/>
        </w:rPr>
      </w:pPr>
    </w:p>
    <w:p w:rsidR="005B77DF" w:rsidRPr="005B77DF" w:rsidRDefault="005B77DF" w:rsidP="005B77DF">
      <w:pPr>
        <w:spacing w:after="0" w:line="240" w:lineRule="auto"/>
        <w:ind w:firstLine="709"/>
        <w:jc w:val="center"/>
        <w:rPr>
          <w:rFonts w:ascii="Times New Roman" w:eastAsia="Times New Roman" w:hAnsi="Times New Roman" w:cs="Times New Roman"/>
          <w:b/>
          <w:sz w:val="28"/>
          <w:szCs w:val="28"/>
          <w:lang w:eastAsia="ru-RU"/>
        </w:rPr>
      </w:pPr>
      <w:r w:rsidRPr="005B77DF">
        <w:rPr>
          <w:rFonts w:ascii="Times New Roman" w:eastAsia="Times New Roman" w:hAnsi="Times New Roman" w:cs="Times New Roman"/>
          <w:b/>
          <w:sz w:val="28"/>
          <w:szCs w:val="28"/>
          <w:lang w:eastAsia="ru-RU"/>
        </w:rPr>
        <w:t>Содержание модуля 2</w:t>
      </w:r>
    </w:p>
    <w:p w:rsidR="00480BC0" w:rsidRPr="00032A4E" w:rsidRDefault="00480BC0" w:rsidP="00480BC0">
      <w:pPr>
        <w:numPr>
          <w:ilvl w:val="0"/>
          <w:numId w:val="1"/>
        </w:numPr>
        <w:spacing w:after="0" w:line="240" w:lineRule="auto"/>
        <w:ind w:left="0" w:firstLine="709"/>
        <w:jc w:val="both"/>
        <w:rPr>
          <w:rFonts w:ascii="Times New Roman" w:eastAsia="Times New Roman" w:hAnsi="Times New Roman" w:cs="Times New Roman"/>
          <w:b/>
          <w:i/>
          <w:sz w:val="28"/>
          <w:szCs w:val="28"/>
          <w:lang w:eastAsia="ru-RU"/>
        </w:rPr>
      </w:pPr>
      <w:r w:rsidRPr="00032A4E">
        <w:rPr>
          <w:rFonts w:ascii="Times New Roman" w:eastAsia="Times New Roman" w:hAnsi="Times New Roman" w:cs="Times New Roman"/>
          <w:b/>
          <w:sz w:val="28"/>
          <w:szCs w:val="28"/>
          <w:lang w:eastAsia="ru-RU"/>
        </w:rPr>
        <w:t>Организационное занятие. Вводный инструктаж по технике безопасности (2 часа)</w:t>
      </w:r>
      <w:r w:rsidRPr="00032A4E">
        <w:rPr>
          <w:rFonts w:ascii="Times New Roman" w:eastAsia="Times New Roman" w:hAnsi="Times New Roman" w:cs="Times New Roman"/>
          <w:b/>
          <w:i/>
          <w:sz w:val="28"/>
          <w:szCs w:val="28"/>
          <w:lang w:eastAsia="ru-RU"/>
        </w:rPr>
        <w:t xml:space="preserve"> </w:t>
      </w:r>
    </w:p>
    <w:p w:rsidR="00480BC0" w:rsidRPr="00032A4E" w:rsidRDefault="00480BC0" w:rsidP="00480BC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Обсуждение плана работы на год. </w:t>
      </w:r>
    </w:p>
    <w:p w:rsidR="00480BC0" w:rsidRPr="00032A4E" w:rsidRDefault="00480BC0" w:rsidP="00480BC0">
      <w:pPr>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032A4E">
        <w:rPr>
          <w:rFonts w:ascii="Times New Roman" w:eastAsia="Times New Roman" w:hAnsi="Times New Roman" w:cs="Times New Roman"/>
          <w:kern w:val="3"/>
          <w:sz w:val="28"/>
          <w:szCs w:val="28"/>
          <w:lang w:eastAsia="zh-CN" w:bidi="hi-IN"/>
        </w:rPr>
        <w:t>Расписание занятий. Организационные вопросы.</w:t>
      </w:r>
    </w:p>
    <w:p w:rsidR="00480BC0" w:rsidRPr="00032A4E" w:rsidRDefault="00480BC0" w:rsidP="00480BC0">
      <w:pPr>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032A4E">
        <w:rPr>
          <w:rFonts w:ascii="Times New Roman" w:eastAsia="Times New Roman" w:hAnsi="Times New Roman" w:cs="Times New Roman"/>
          <w:kern w:val="3"/>
          <w:sz w:val="28"/>
          <w:szCs w:val="28"/>
          <w:lang w:eastAsia="zh-CN" w:bidi="hi-IN"/>
        </w:rPr>
        <w:t>Правила техники безопасности и противопожарной защиты, санитарии и гигиены.</w:t>
      </w:r>
    </w:p>
    <w:p w:rsidR="00480BC0" w:rsidRPr="00032A4E" w:rsidRDefault="00480BC0" w:rsidP="00480BC0">
      <w:pPr>
        <w:numPr>
          <w:ilvl w:val="0"/>
          <w:numId w:val="1"/>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Развитие тяжелой атлетики на современном этапе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Комментарии по результатам Чемпионата России и Чемпионата мира. Рассказ </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о ведущих спортсменах.</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Влияние тяжелой атлетики на организм человека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Влияние тяжелой атлетики на отдельные органы и системы, и на организм </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lastRenderedPageBreak/>
        <w:t>человека в целом. Изменения, наступающие в опорно-двигательном аппарате, органах дыхания, кровообращения, в деятельности центральной нервной системы, в результате регулярных занятий тяжелой атлетикой. Воздействие тяжелоатлетических упражнений на развитие силы и других физических качеств человека.</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i/>
          <w:sz w:val="28"/>
          <w:szCs w:val="28"/>
          <w:lang w:eastAsia="ru-RU"/>
        </w:rPr>
      </w:pPr>
      <w:r w:rsidRPr="00032A4E">
        <w:rPr>
          <w:rFonts w:ascii="Times New Roman" w:eastAsia="Times New Roman" w:hAnsi="Times New Roman" w:cs="Times New Roman"/>
          <w:b/>
          <w:sz w:val="28"/>
          <w:szCs w:val="28"/>
          <w:lang w:eastAsia="ru-RU"/>
        </w:rPr>
        <w:t>Гигиена, закаливание, питание и режим тяжелоатлета</w:t>
      </w:r>
      <w:r w:rsidRPr="00032A4E">
        <w:rPr>
          <w:rFonts w:ascii="Times New Roman" w:eastAsia="Times New Roman" w:hAnsi="Times New Roman" w:cs="Times New Roman"/>
          <w:i/>
          <w:sz w:val="28"/>
          <w:szCs w:val="28"/>
          <w:lang w:eastAsia="ru-RU"/>
        </w:rPr>
        <w:t xml:space="preserve"> </w:t>
      </w:r>
      <w:r w:rsidRPr="00032A4E">
        <w:rPr>
          <w:rFonts w:ascii="Times New Roman" w:eastAsia="Times New Roman" w:hAnsi="Times New Roman" w:cs="Times New Roman"/>
          <w:b/>
          <w:sz w:val="28"/>
          <w:szCs w:val="28"/>
          <w:lang w:eastAsia="ru-RU"/>
        </w:rPr>
        <w:t>(2 часа)</w:t>
      </w:r>
    </w:p>
    <w:p w:rsidR="00480BC0" w:rsidRPr="00032A4E" w:rsidRDefault="00480BC0" w:rsidP="00480BC0">
      <w:pPr>
        <w:spacing w:after="0" w:line="240" w:lineRule="auto"/>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Гигиена: гигиенические основы режима труда, отдыха и спортивной тренировки. Личная гигиена спортсмена.</w:t>
      </w:r>
    </w:p>
    <w:p w:rsidR="00480BC0" w:rsidRPr="00032A4E" w:rsidRDefault="00480BC0" w:rsidP="00480BC0">
      <w:pPr>
        <w:spacing w:after="0" w:line="240" w:lineRule="auto"/>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Закаливание: сущность закаливания, его значения, как фактора повышающего работоспособность человека.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Питание: значение питания как фактора, обеспечивающего сохранение и укрепление здоровья человека. Понятие об основном обмене, об энергетических тратах при </w:t>
      </w:r>
      <w:proofErr w:type="gramStart"/>
      <w:r w:rsidRPr="00032A4E">
        <w:rPr>
          <w:rFonts w:ascii="Times New Roman" w:eastAsia="Times New Roman" w:hAnsi="Times New Roman" w:cs="Times New Roman"/>
          <w:sz w:val="28"/>
          <w:szCs w:val="28"/>
          <w:lang w:eastAsia="ru-RU"/>
        </w:rPr>
        <w:t>физической</w:t>
      </w:r>
      <w:proofErr w:type="gramEnd"/>
      <w:r w:rsidRPr="00032A4E">
        <w:rPr>
          <w:rFonts w:ascii="Times New Roman" w:eastAsia="Times New Roman" w:hAnsi="Times New Roman" w:cs="Times New Roman"/>
          <w:sz w:val="28"/>
          <w:szCs w:val="28"/>
          <w:lang w:eastAsia="ru-RU"/>
        </w:rPr>
        <w:t xml:space="preserve"> нагрузках.</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Режим питания: значение режима для повышения жизнедеятельности </w:t>
      </w:r>
    </w:p>
    <w:p w:rsidR="00480BC0" w:rsidRPr="00032A4E" w:rsidRDefault="00480BC0" w:rsidP="00480BC0">
      <w:pPr>
        <w:spacing w:after="0" w:line="240" w:lineRule="auto"/>
        <w:jc w:val="both"/>
        <w:rPr>
          <w:rFonts w:ascii="Times New Roman" w:eastAsia="Times New Roman" w:hAnsi="Times New Roman" w:cs="Times New Roman"/>
          <w:sz w:val="28"/>
          <w:szCs w:val="28"/>
          <w:lang w:eastAsia="ru-RU"/>
        </w:rPr>
      </w:pPr>
      <w:bookmarkStart w:id="0" w:name="_GoBack"/>
      <w:bookmarkEnd w:id="0"/>
      <w:r w:rsidRPr="00032A4E">
        <w:rPr>
          <w:rFonts w:ascii="Times New Roman" w:eastAsia="Times New Roman" w:hAnsi="Times New Roman" w:cs="Times New Roman"/>
          <w:sz w:val="28"/>
          <w:szCs w:val="28"/>
          <w:lang w:eastAsia="ru-RU"/>
        </w:rPr>
        <w:t>организма и физической работоспособности.</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Периоды подготовки тяжелоатлета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u w:val="single"/>
          <w:lang w:eastAsia="ru-RU"/>
        </w:rPr>
        <w:t>Базовый период</w:t>
      </w:r>
      <w:r w:rsidRPr="00032A4E">
        <w:rPr>
          <w:rFonts w:ascii="Times New Roman" w:eastAsia="Times New Roman" w:hAnsi="Times New Roman" w:cs="Times New Roman"/>
          <w:sz w:val="28"/>
          <w:szCs w:val="28"/>
          <w:lang w:eastAsia="ru-RU"/>
        </w:rPr>
        <w:t xml:space="preserve"> – период, когда создает</w:t>
      </w:r>
      <w:r>
        <w:rPr>
          <w:rFonts w:ascii="Times New Roman" w:eastAsia="Times New Roman" w:hAnsi="Times New Roman" w:cs="Times New Roman"/>
          <w:sz w:val="28"/>
          <w:szCs w:val="28"/>
          <w:lang w:eastAsia="ru-RU"/>
        </w:rPr>
        <w:t xml:space="preserve">ся фундамент спортивной формы, </w:t>
      </w:r>
      <w:r w:rsidRPr="00032A4E">
        <w:rPr>
          <w:rFonts w:ascii="Times New Roman" w:eastAsia="Times New Roman" w:hAnsi="Times New Roman" w:cs="Times New Roman"/>
          <w:sz w:val="28"/>
          <w:szCs w:val="28"/>
          <w:lang w:eastAsia="ru-RU"/>
        </w:rPr>
        <w:t>обеспечивается ее непосредственное становление. В этот период происходит приспособление организма к нагрузкам большого объема и достигается определенный уровень подготовки, для этого обычно достаточно 1-2 месяца, после которых атлет переходит к предсоревновательному периоду.</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u w:val="single"/>
          <w:lang w:eastAsia="ru-RU"/>
        </w:rPr>
        <w:t>Предсоревновательный период</w:t>
      </w:r>
      <w:r w:rsidRPr="00032A4E">
        <w:rPr>
          <w:rFonts w:ascii="Times New Roman" w:eastAsia="Times New Roman" w:hAnsi="Times New Roman" w:cs="Times New Roman"/>
          <w:sz w:val="28"/>
          <w:szCs w:val="28"/>
          <w:lang w:eastAsia="ru-RU"/>
        </w:rPr>
        <w:t xml:space="preserve"> – в этом пе</w:t>
      </w:r>
      <w:r>
        <w:rPr>
          <w:rFonts w:ascii="Times New Roman" w:eastAsia="Times New Roman" w:hAnsi="Times New Roman" w:cs="Times New Roman"/>
          <w:sz w:val="28"/>
          <w:szCs w:val="28"/>
          <w:lang w:eastAsia="ru-RU"/>
        </w:rPr>
        <w:t xml:space="preserve">риоде атлет совершенствуется в </w:t>
      </w:r>
      <w:r w:rsidRPr="00032A4E">
        <w:rPr>
          <w:rFonts w:ascii="Times New Roman" w:eastAsia="Times New Roman" w:hAnsi="Times New Roman" w:cs="Times New Roman"/>
          <w:sz w:val="28"/>
          <w:szCs w:val="28"/>
          <w:lang w:eastAsia="ru-RU"/>
        </w:rPr>
        <w:t>технике классических и специально-вспомогательных упражнений, снижая или оставляя на прежнем уровне объем тренировочной нагрузки при увеличении интенсивности. В тренировку периодически включаются подъемы штанги весом 90-95 % от максимума.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u w:val="single"/>
          <w:lang w:eastAsia="ru-RU"/>
        </w:rPr>
        <w:t>Соревновательный период</w:t>
      </w:r>
      <w:r w:rsidRPr="00032A4E">
        <w:rPr>
          <w:rFonts w:ascii="Times New Roman" w:eastAsia="Times New Roman" w:hAnsi="Times New Roman" w:cs="Times New Roman"/>
          <w:sz w:val="28"/>
          <w:szCs w:val="28"/>
          <w:lang w:eastAsia="ru-RU"/>
        </w:rPr>
        <w:t xml:space="preserve"> – задача: до</w:t>
      </w:r>
      <w:r>
        <w:rPr>
          <w:rFonts w:ascii="Times New Roman" w:eastAsia="Times New Roman" w:hAnsi="Times New Roman" w:cs="Times New Roman"/>
          <w:sz w:val="28"/>
          <w:szCs w:val="28"/>
          <w:lang w:eastAsia="ru-RU"/>
        </w:rPr>
        <w:t xml:space="preserve">стичь уровня высшей спортивной </w:t>
      </w:r>
      <w:r w:rsidRPr="00032A4E">
        <w:rPr>
          <w:rFonts w:ascii="Times New Roman" w:eastAsia="Times New Roman" w:hAnsi="Times New Roman" w:cs="Times New Roman"/>
          <w:sz w:val="28"/>
          <w:szCs w:val="28"/>
          <w:lang w:eastAsia="ru-RU"/>
        </w:rPr>
        <w:t>формы и обеспечить ее реализацию в спортивных достижениях.</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u w:val="single"/>
          <w:lang w:eastAsia="ru-RU"/>
        </w:rPr>
        <w:t>Переходный период</w:t>
      </w:r>
      <w:r w:rsidRPr="00032A4E">
        <w:rPr>
          <w:rFonts w:ascii="Times New Roman" w:eastAsia="Times New Roman" w:hAnsi="Times New Roman" w:cs="Times New Roman"/>
          <w:sz w:val="28"/>
          <w:szCs w:val="28"/>
          <w:lang w:eastAsia="ru-RU"/>
        </w:rPr>
        <w:t xml:space="preserve"> – задача: исключить пе</w:t>
      </w:r>
      <w:r>
        <w:rPr>
          <w:rFonts w:ascii="Times New Roman" w:eastAsia="Times New Roman" w:hAnsi="Times New Roman" w:cs="Times New Roman"/>
          <w:sz w:val="28"/>
          <w:szCs w:val="28"/>
          <w:lang w:eastAsia="ru-RU"/>
        </w:rPr>
        <w:t xml:space="preserve">ретренированность, отдохнуть к </w:t>
      </w:r>
      <w:r w:rsidRPr="00032A4E">
        <w:rPr>
          <w:rFonts w:ascii="Times New Roman" w:eastAsia="Times New Roman" w:hAnsi="Times New Roman" w:cs="Times New Roman"/>
          <w:sz w:val="28"/>
          <w:szCs w:val="28"/>
          <w:lang w:eastAsia="ru-RU"/>
        </w:rPr>
        <w:t xml:space="preserve">началу занятий в новом тренировочном цикле и сохранить тренированность на достаточно высоком уровне. Как правильно продолжительность переходного периода составляет 5-10 </w:t>
      </w:r>
      <w:proofErr w:type="gramStart"/>
      <w:r w:rsidRPr="00032A4E">
        <w:rPr>
          <w:rFonts w:ascii="Times New Roman" w:eastAsia="Times New Roman" w:hAnsi="Times New Roman" w:cs="Times New Roman"/>
          <w:sz w:val="28"/>
          <w:szCs w:val="28"/>
          <w:lang w:eastAsia="ru-RU"/>
        </w:rPr>
        <w:t>дней</w:t>
      </w:r>
      <w:proofErr w:type="gramEnd"/>
      <w:r w:rsidRPr="00032A4E">
        <w:rPr>
          <w:rFonts w:ascii="Times New Roman" w:eastAsia="Times New Roman" w:hAnsi="Times New Roman" w:cs="Times New Roman"/>
          <w:sz w:val="28"/>
          <w:szCs w:val="28"/>
          <w:lang w:eastAsia="ru-RU"/>
        </w:rPr>
        <w:t xml:space="preserve"> во время которых значительно снижаются нагрузка в упражнениях со штангой, в большей степени используются спортивные игры и другие упражнения, создавая этим активный отдых.</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 xml:space="preserve">Техника основных </w:t>
      </w:r>
      <w:r>
        <w:rPr>
          <w:rFonts w:ascii="Times New Roman" w:eastAsia="Times New Roman" w:hAnsi="Times New Roman" w:cs="Times New Roman"/>
          <w:b/>
          <w:sz w:val="28"/>
          <w:szCs w:val="28"/>
          <w:lang w:eastAsia="ru-RU"/>
        </w:rPr>
        <w:t>и вспомогательных упражнений (56</w:t>
      </w:r>
      <w:r w:rsidRPr="00032A4E">
        <w:rPr>
          <w:rFonts w:ascii="Times New Roman" w:eastAsia="Times New Roman" w:hAnsi="Times New Roman" w:cs="Times New Roman"/>
          <w:b/>
          <w:sz w:val="28"/>
          <w:szCs w:val="28"/>
          <w:lang w:eastAsia="ru-RU"/>
        </w:rPr>
        <w:t xml:space="preserve"> часов)</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u w:val="single"/>
          <w:lang w:eastAsia="ru-RU"/>
        </w:rPr>
      </w:pPr>
      <w:r w:rsidRPr="00032A4E">
        <w:rPr>
          <w:rFonts w:ascii="Times New Roman" w:eastAsia="Times New Roman" w:hAnsi="Times New Roman" w:cs="Times New Roman"/>
          <w:sz w:val="28"/>
          <w:szCs w:val="28"/>
          <w:u w:val="single"/>
          <w:lang w:eastAsia="ru-RU"/>
        </w:rPr>
        <w:t>Теория –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Понятие об основах техники. Роль техни</w:t>
      </w:r>
      <w:r>
        <w:rPr>
          <w:rFonts w:ascii="Times New Roman" w:eastAsia="Times New Roman" w:hAnsi="Times New Roman" w:cs="Times New Roman"/>
          <w:sz w:val="28"/>
          <w:szCs w:val="28"/>
          <w:lang w:eastAsia="ru-RU"/>
        </w:rPr>
        <w:t xml:space="preserve">ческой подготовки в достижении </w:t>
      </w:r>
      <w:r w:rsidRPr="00032A4E">
        <w:rPr>
          <w:rFonts w:ascii="Times New Roman" w:eastAsia="Times New Roman" w:hAnsi="Times New Roman" w:cs="Times New Roman"/>
          <w:sz w:val="28"/>
          <w:szCs w:val="28"/>
          <w:lang w:eastAsia="ru-RU"/>
        </w:rPr>
        <w:t>высоких результатов. Понятие о структуре движения тяжелоатлетических упражнений.</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Практика- 54</w:t>
      </w:r>
      <w:r w:rsidRPr="00032A4E">
        <w:rPr>
          <w:rFonts w:ascii="Times New Roman" w:eastAsia="Times New Roman" w:hAnsi="Times New Roman" w:cs="Times New Roman"/>
          <w:sz w:val="28"/>
          <w:szCs w:val="28"/>
          <w:u w:val="single"/>
          <w:lang w:eastAsia="ru-RU"/>
        </w:rPr>
        <w:t xml:space="preserve">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Выполнение тяжелоатлетических упражнений.</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lastRenderedPageBreak/>
        <w:t>Роль ОФП и СФП в спортивн</w:t>
      </w:r>
      <w:r>
        <w:rPr>
          <w:rFonts w:ascii="Times New Roman" w:eastAsia="Times New Roman" w:hAnsi="Times New Roman" w:cs="Times New Roman"/>
          <w:b/>
          <w:sz w:val="28"/>
          <w:szCs w:val="28"/>
          <w:lang w:eastAsia="ru-RU"/>
        </w:rPr>
        <w:t>ом совершенствовании атлета (72</w:t>
      </w:r>
      <w:r w:rsidRPr="00032A4E">
        <w:rPr>
          <w:rFonts w:ascii="Times New Roman" w:eastAsia="Times New Roman" w:hAnsi="Times New Roman" w:cs="Times New Roman"/>
          <w:b/>
          <w:sz w:val="28"/>
          <w:szCs w:val="28"/>
          <w:lang w:eastAsia="ru-RU"/>
        </w:rPr>
        <w:t xml:space="preserve"> часов)</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u w:val="single"/>
          <w:lang w:eastAsia="ru-RU"/>
        </w:rPr>
      </w:pPr>
      <w:r w:rsidRPr="00032A4E">
        <w:rPr>
          <w:rFonts w:ascii="Times New Roman" w:eastAsia="Times New Roman" w:hAnsi="Times New Roman" w:cs="Times New Roman"/>
          <w:sz w:val="28"/>
          <w:szCs w:val="28"/>
          <w:u w:val="single"/>
          <w:lang w:eastAsia="ru-RU"/>
        </w:rPr>
        <w:t>Теория –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Понятие об общей и специальной физической подготовки тяжелоатлета. </w:t>
      </w:r>
    </w:p>
    <w:p w:rsidR="00480BC0" w:rsidRPr="00032A4E" w:rsidRDefault="00480BC0" w:rsidP="00480BC0">
      <w:pPr>
        <w:spacing w:after="0" w:line="240" w:lineRule="auto"/>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Требования к ОФП и СФП тяжелоатлета. Характеристика основных средств ОФП и СФП.</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Практика – 36</w:t>
      </w:r>
      <w:r w:rsidRPr="00032A4E">
        <w:rPr>
          <w:rFonts w:ascii="Times New Roman" w:eastAsia="Times New Roman" w:hAnsi="Times New Roman" w:cs="Times New Roman"/>
          <w:sz w:val="28"/>
          <w:szCs w:val="28"/>
          <w:u w:val="single"/>
          <w:lang w:eastAsia="ru-RU"/>
        </w:rPr>
        <w:t xml:space="preserve">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Выполнение общеразвивающих упражнений.</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Практика - 34 часа</w:t>
      </w:r>
      <w:r w:rsidRPr="00032A4E">
        <w:rPr>
          <w:rFonts w:ascii="Times New Roman" w:eastAsia="Times New Roman" w:hAnsi="Times New Roman" w:cs="Times New Roman"/>
          <w:sz w:val="28"/>
          <w:szCs w:val="28"/>
          <w:u w:val="single"/>
          <w:lang w:eastAsia="ru-RU"/>
        </w:rPr>
        <w:t xml:space="preserve">. </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Упражнения на развитие специальных качеств, специальные восстановительные мероприятия</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Оборудование мест занятий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Устройство помостов, их установка и размещение в спортивном зале. Стойки для приседаний, для жима лежа, плинты, штанги, гантели.</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Организация и проведение соревнований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Организационные мероприятия по проведению соревнований, календарный план соревнований. Положение о соревнованиях. Назначение судей, работа секретариата.</w:t>
      </w:r>
    </w:p>
    <w:p w:rsidR="00480BC0" w:rsidRPr="00032A4E" w:rsidRDefault="00480BC0" w:rsidP="00480BC0">
      <w:pPr>
        <w:numPr>
          <w:ilvl w:val="0"/>
          <w:numId w:val="2"/>
        </w:numPr>
        <w:spacing w:after="0" w:line="240" w:lineRule="auto"/>
        <w:ind w:left="0" w:firstLine="709"/>
        <w:jc w:val="both"/>
        <w:rPr>
          <w:rFonts w:ascii="Times New Roman" w:eastAsia="Times New Roman" w:hAnsi="Times New Roman" w:cs="Times New Roman"/>
          <w:b/>
          <w:sz w:val="28"/>
          <w:szCs w:val="28"/>
          <w:lang w:eastAsia="ru-RU"/>
        </w:rPr>
      </w:pPr>
      <w:r w:rsidRPr="00032A4E">
        <w:rPr>
          <w:rFonts w:ascii="Times New Roman" w:eastAsia="Times New Roman" w:hAnsi="Times New Roman" w:cs="Times New Roman"/>
          <w:b/>
          <w:sz w:val="28"/>
          <w:szCs w:val="28"/>
          <w:lang w:eastAsia="ru-RU"/>
        </w:rPr>
        <w:t>Промежуточная аттестация (2 часа)</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 xml:space="preserve">Выполнение нормативов в определенных учреждениях к концу учебного года. </w:t>
      </w:r>
    </w:p>
    <w:p w:rsidR="00480BC0" w:rsidRPr="00032A4E" w:rsidRDefault="00480BC0" w:rsidP="00480BC0">
      <w:pPr>
        <w:spacing w:after="0" w:line="240" w:lineRule="auto"/>
        <w:ind w:firstLine="709"/>
        <w:jc w:val="both"/>
        <w:rPr>
          <w:rFonts w:ascii="Times New Roman" w:eastAsia="Times New Roman" w:hAnsi="Times New Roman" w:cs="Times New Roman"/>
          <w:sz w:val="28"/>
          <w:szCs w:val="28"/>
          <w:lang w:eastAsia="ru-RU"/>
        </w:rPr>
      </w:pPr>
      <w:r w:rsidRPr="00032A4E">
        <w:rPr>
          <w:rFonts w:ascii="Times New Roman" w:eastAsia="Times New Roman" w:hAnsi="Times New Roman" w:cs="Times New Roman"/>
          <w:sz w:val="28"/>
          <w:szCs w:val="28"/>
          <w:lang w:eastAsia="ru-RU"/>
        </w:rPr>
        <w:t>Проведение классификационных соревнований.</w:t>
      </w:r>
    </w:p>
    <w:p w:rsidR="005B77DF" w:rsidRPr="005B77DF" w:rsidRDefault="005B77DF" w:rsidP="005B77DF">
      <w:pPr>
        <w:tabs>
          <w:tab w:val="left" w:pos="993"/>
        </w:tabs>
        <w:spacing w:after="0" w:line="240" w:lineRule="auto"/>
        <w:jc w:val="both"/>
        <w:rPr>
          <w:rFonts w:ascii="Times New Roman" w:eastAsia="Times New Roman" w:hAnsi="Times New Roman" w:cs="Times New Roman"/>
          <w:sz w:val="28"/>
          <w:szCs w:val="28"/>
          <w:lang w:eastAsia="ru-RU"/>
        </w:rPr>
      </w:pPr>
    </w:p>
    <w:p w:rsidR="005B77DF" w:rsidRPr="005B77DF" w:rsidRDefault="005B77DF" w:rsidP="005B77DF">
      <w:pPr>
        <w:spacing w:after="0" w:line="240" w:lineRule="auto"/>
        <w:ind w:firstLine="709"/>
        <w:jc w:val="center"/>
        <w:rPr>
          <w:rFonts w:ascii="Times New Roman" w:eastAsia="Times New Roman" w:hAnsi="Times New Roman" w:cs="Times New Roman"/>
          <w:b/>
          <w:sz w:val="28"/>
          <w:szCs w:val="28"/>
          <w:lang w:eastAsia="ru-RU"/>
        </w:rPr>
      </w:pPr>
      <w:r w:rsidRPr="005B77DF">
        <w:rPr>
          <w:rFonts w:ascii="Times New Roman" w:eastAsia="Times New Roman" w:hAnsi="Times New Roman" w:cs="Times New Roman"/>
          <w:b/>
          <w:sz w:val="28"/>
          <w:szCs w:val="28"/>
          <w:lang w:eastAsia="ru-RU"/>
        </w:rPr>
        <w:t>Календарно–тематическое планирование</w:t>
      </w:r>
    </w:p>
    <w:p w:rsidR="005B77DF" w:rsidRPr="005B77DF" w:rsidRDefault="005B77DF" w:rsidP="005B77DF">
      <w:pPr>
        <w:spacing w:after="0" w:line="240" w:lineRule="auto"/>
        <w:ind w:firstLine="709"/>
        <w:jc w:val="center"/>
        <w:rPr>
          <w:rFonts w:ascii="Times New Roman" w:eastAsia="Times New Roman" w:hAnsi="Times New Roman" w:cs="Times New Roman"/>
          <w:b/>
          <w:sz w:val="28"/>
          <w:szCs w:val="28"/>
          <w:lang w:eastAsia="ru-RU"/>
        </w:rPr>
      </w:pPr>
      <w:r w:rsidRPr="005B77DF">
        <w:rPr>
          <w:rFonts w:ascii="Times New Roman" w:eastAsia="Times New Roman" w:hAnsi="Times New Roman" w:cs="Times New Roman"/>
          <w:b/>
          <w:sz w:val="28"/>
          <w:szCs w:val="28"/>
          <w:lang w:eastAsia="ru-RU"/>
        </w:rPr>
        <w:t>Модуль 2</w:t>
      </w:r>
    </w:p>
    <w:p w:rsidR="005B77DF" w:rsidRPr="005B77DF" w:rsidRDefault="005B77DF" w:rsidP="005B77DF">
      <w:pPr>
        <w:shd w:val="clear" w:color="auto" w:fill="FFFFFF"/>
        <w:spacing w:after="0" w:line="240" w:lineRule="auto"/>
        <w:ind w:firstLine="709"/>
        <w:contextualSpacing/>
        <w:jc w:val="center"/>
        <w:rPr>
          <w:rFonts w:ascii="Times New Roman" w:eastAsia="Calibri" w:hAnsi="Times New Roman" w:cs="Times New Roman"/>
          <w:b/>
          <w:sz w:val="28"/>
          <w:szCs w:val="28"/>
        </w:rPr>
      </w:pPr>
    </w:p>
    <w:tbl>
      <w:tblPr>
        <w:tblStyle w:val="71"/>
        <w:tblW w:w="8728" w:type="dxa"/>
        <w:tblLook w:val="04A0" w:firstRow="1" w:lastRow="0" w:firstColumn="1" w:lastColumn="0" w:noHBand="0" w:noVBand="1"/>
      </w:tblPr>
      <w:tblGrid>
        <w:gridCol w:w="699"/>
        <w:gridCol w:w="30"/>
        <w:gridCol w:w="2175"/>
        <w:gridCol w:w="2494"/>
        <w:gridCol w:w="907"/>
        <w:gridCol w:w="1071"/>
        <w:gridCol w:w="1352"/>
      </w:tblGrid>
      <w:tr w:rsidR="00A723BC" w:rsidRPr="005B77DF" w:rsidTr="00480BC0">
        <w:tc>
          <w:tcPr>
            <w:tcW w:w="699" w:type="dxa"/>
            <w:vMerge w:val="restart"/>
          </w:tcPr>
          <w:p w:rsidR="00286DDC" w:rsidRPr="001240D7" w:rsidRDefault="00286DDC" w:rsidP="005B77DF">
            <w:pPr>
              <w:jc w:val="both"/>
              <w:rPr>
                <w:rFonts w:ascii="Times New Roman" w:hAnsi="Times New Roman" w:cs="Times New Roman"/>
                <w:sz w:val="28"/>
                <w:szCs w:val="28"/>
              </w:rPr>
            </w:pPr>
            <w:r w:rsidRPr="001240D7">
              <w:rPr>
                <w:rFonts w:ascii="Times New Roman" w:hAnsi="Times New Roman" w:cs="Times New Roman"/>
                <w:sz w:val="28"/>
                <w:szCs w:val="28"/>
              </w:rPr>
              <w:t xml:space="preserve">№ </w:t>
            </w:r>
            <w:proofErr w:type="gramStart"/>
            <w:r w:rsidRPr="001240D7">
              <w:rPr>
                <w:rFonts w:ascii="Times New Roman" w:hAnsi="Times New Roman" w:cs="Times New Roman"/>
                <w:sz w:val="28"/>
                <w:szCs w:val="28"/>
              </w:rPr>
              <w:t>п</w:t>
            </w:r>
            <w:proofErr w:type="gramEnd"/>
            <w:r w:rsidRPr="001240D7">
              <w:rPr>
                <w:rFonts w:ascii="Times New Roman" w:hAnsi="Times New Roman" w:cs="Times New Roman"/>
                <w:sz w:val="28"/>
                <w:szCs w:val="28"/>
              </w:rPr>
              <w:t>/п</w:t>
            </w:r>
          </w:p>
        </w:tc>
        <w:tc>
          <w:tcPr>
            <w:tcW w:w="2205" w:type="dxa"/>
            <w:gridSpan w:val="2"/>
            <w:vMerge w:val="restart"/>
          </w:tcPr>
          <w:p w:rsidR="00286DDC" w:rsidRPr="001240D7" w:rsidRDefault="00A723BC" w:rsidP="00286DDC">
            <w:pPr>
              <w:jc w:val="both"/>
              <w:rPr>
                <w:rFonts w:ascii="Times New Roman" w:hAnsi="Times New Roman" w:cs="Times New Roman"/>
                <w:sz w:val="28"/>
                <w:szCs w:val="28"/>
              </w:rPr>
            </w:pPr>
            <w:r w:rsidRPr="001240D7">
              <w:rPr>
                <w:rFonts w:ascii="Times New Roman" w:hAnsi="Times New Roman" w:cs="Times New Roman"/>
                <w:sz w:val="28"/>
                <w:szCs w:val="28"/>
              </w:rPr>
              <w:t>Дата</w:t>
            </w:r>
          </w:p>
        </w:tc>
        <w:tc>
          <w:tcPr>
            <w:tcW w:w="2494" w:type="dxa"/>
            <w:vMerge w:val="restart"/>
          </w:tcPr>
          <w:p w:rsidR="00286DDC" w:rsidRPr="001240D7" w:rsidRDefault="00286DDC" w:rsidP="005B77DF">
            <w:pPr>
              <w:jc w:val="center"/>
              <w:rPr>
                <w:rFonts w:ascii="Times New Roman" w:hAnsi="Times New Roman" w:cs="Times New Roman"/>
                <w:sz w:val="28"/>
                <w:szCs w:val="28"/>
              </w:rPr>
            </w:pPr>
            <w:r w:rsidRPr="001240D7">
              <w:rPr>
                <w:rFonts w:ascii="Times New Roman" w:hAnsi="Times New Roman" w:cs="Times New Roman"/>
                <w:sz w:val="28"/>
                <w:szCs w:val="28"/>
              </w:rPr>
              <w:t>Тема занятий</w:t>
            </w:r>
          </w:p>
        </w:tc>
        <w:tc>
          <w:tcPr>
            <w:tcW w:w="3330" w:type="dxa"/>
            <w:gridSpan w:val="3"/>
          </w:tcPr>
          <w:p w:rsidR="00286DDC" w:rsidRPr="001240D7" w:rsidRDefault="00286DDC" w:rsidP="005B77DF">
            <w:pPr>
              <w:jc w:val="center"/>
              <w:rPr>
                <w:rFonts w:ascii="Times New Roman" w:hAnsi="Times New Roman" w:cs="Times New Roman"/>
                <w:sz w:val="28"/>
                <w:szCs w:val="28"/>
              </w:rPr>
            </w:pPr>
            <w:r w:rsidRPr="001240D7">
              <w:rPr>
                <w:rFonts w:ascii="Times New Roman" w:hAnsi="Times New Roman" w:cs="Times New Roman"/>
                <w:sz w:val="28"/>
                <w:szCs w:val="28"/>
              </w:rPr>
              <w:t>Кол-во часов</w:t>
            </w:r>
          </w:p>
        </w:tc>
      </w:tr>
      <w:tr w:rsidR="00A723BC" w:rsidRPr="005B77DF" w:rsidTr="00480BC0">
        <w:tc>
          <w:tcPr>
            <w:tcW w:w="699" w:type="dxa"/>
            <w:vMerge/>
          </w:tcPr>
          <w:p w:rsidR="00286DDC" w:rsidRPr="001240D7" w:rsidRDefault="00286DDC" w:rsidP="005B77DF">
            <w:pPr>
              <w:jc w:val="both"/>
              <w:rPr>
                <w:rFonts w:ascii="Times New Roman" w:hAnsi="Times New Roman" w:cs="Times New Roman"/>
                <w:sz w:val="28"/>
                <w:szCs w:val="28"/>
              </w:rPr>
            </w:pPr>
          </w:p>
        </w:tc>
        <w:tc>
          <w:tcPr>
            <w:tcW w:w="2205" w:type="dxa"/>
            <w:gridSpan w:val="2"/>
            <w:vMerge/>
          </w:tcPr>
          <w:p w:rsidR="00286DDC" w:rsidRPr="001240D7" w:rsidRDefault="00286DDC" w:rsidP="005B77DF">
            <w:pPr>
              <w:jc w:val="both"/>
              <w:rPr>
                <w:rFonts w:ascii="Times New Roman" w:hAnsi="Times New Roman" w:cs="Times New Roman"/>
                <w:sz w:val="28"/>
                <w:szCs w:val="28"/>
              </w:rPr>
            </w:pPr>
          </w:p>
        </w:tc>
        <w:tc>
          <w:tcPr>
            <w:tcW w:w="2494" w:type="dxa"/>
            <w:vMerge/>
          </w:tcPr>
          <w:p w:rsidR="00286DDC" w:rsidRPr="001240D7" w:rsidRDefault="00286DDC" w:rsidP="005B77DF">
            <w:pPr>
              <w:jc w:val="both"/>
              <w:rPr>
                <w:rFonts w:ascii="Times New Roman" w:hAnsi="Times New Roman" w:cs="Times New Roman"/>
                <w:sz w:val="28"/>
                <w:szCs w:val="28"/>
              </w:rPr>
            </w:pPr>
          </w:p>
        </w:tc>
        <w:tc>
          <w:tcPr>
            <w:tcW w:w="907" w:type="dxa"/>
          </w:tcPr>
          <w:p w:rsidR="00286DDC" w:rsidRPr="001240D7" w:rsidRDefault="00286DDC" w:rsidP="005B77DF">
            <w:pPr>
              <w:jc w:val="both"/>
              <w:rPr>
                <w:rFonts w:ascii="Times New Roman" w:hAnsi="Times New Roman" w:cs="Times New Roman"/>
                <w:sz w:val="28"/>
                <w:szCs w:val="28"/>
              </w:rPr>
            </w:pPr>
            <w:r w:rsidRPr="001240D7">
              <w:rPr>
                <w:rFonts w:ascii="Times New Roman" w:hAnsi="Times New Roman" w:cs="Times New Roman"/>
                <w:sz w:val="28"/>
                <w:szCs w:val="28"/>
              </w:rPr>
              <w:t>Всего</w:t>
            </w:r>
          </w:p>
        </w:tc>
        <w:tc>
          <w:tcPr>
            <w:tcW w:w="1071" w:type="dxa"/>
          </w:tcPr>
          <w:p w:rsidR="00286DDC" w:rsidRPr="001240D7" w:rsidRDefault="00286DDC" w:rsidP="005B77DF">
            <w:pPr>
              <w:jc w:val="both"/>
              <w:rPr>
                <w:rFonts w:ascii="Times New Roman" w:hAnsi="Times New Roman" w:cs="Times New Roman"/>
                <w:sz w:val="28"/>
                <w:szCs w:val="28"/>
              </w:rPr>
            </w:pPr>
            <w:r w:rsidRPr="001240D7">
              <w:rPr>
                <w:rFonts w:ascii="Times New Roman" w:hAnsi="Times New Roman" w:cs="Times New Roman"/>
                <w:sz w:val="28"/>
                <w:szCs w:val="28"/>
              </w:rPr>
              <w:t>Теория</w:t>
            </w:r>
          </w:p>
        </w:tc>
        <w:tc>
          <w:tcPr>
            <w:tcW w:w="1352" w:type="dxa"/>
          </w:tcPr>
          <w:p w:rsidR="00286DDC" w:rsidRPr="001240D7" w:rsidRDefault="00286DDC" w:rsidP="005B77DF">
            <w:pPr>
              <w:jc w:val="both"/>
              <w:rPr>
                <w:rFonts w:ascii="Times New Roman" w:hAnsi="Times New Roman" w:cs="Times New Roman"/>
                <w:sz w:val="28"/>
                <w:szCs w:val="28"/>
              </w:rPr>
            </w:pPr>
            <w:r w:rsidRPr="001240D7">
              <w:rPr>
                <w:rFonts w:ascii="Times New Roman" w:hAnsi="Times New Roman" w:cs="Times New Roman"/>
                <w:sz w:val="28"/>
                <w:szCs w:val="28"/>
              </w:rPr>
              <w:t>Практика</w:t>
            </w:r>
          </w:p>
        </w:tc>
      </w:tr>
      <w:tr w:rsidR="00A723BC" w:rsidRPr="005B77DF" w:rsidTr="00480BC0">
        <w:tc>
          <w:tcPr>
            <w:tcW w:w="699" w:type="dxa"/>
            <w:vMerge/>
          </w:tcPr>
          <w:p w:rsidR="00286DDC" w:rsidRPr="001240D7" w:rsidRDefault="00286DDC" w:rsidP="005B77DF">
            <w:pPr>
              <w:rPr>
                <w:rFonts w:ascii="Times New Roman" w:hAnsi="Times New Roman" w:cs="Times New Roman"/>
                <w:b/>
                <w:sz w:val="28"/>
                <w:szCs w:val="28"/>
              </w:rPr>
            </w:pPr>
          </w:p>
        </w:tc>
        <w:tc>
          <w:tcPr>
            <w:tcW w:w="2205" w:type="dxa"/>
            <w:gridSpan w:val="2"/>
            <w:vMerge/>
          </w:tcPr>
          <w:p w:rsidR="00286DDC" w:rsidRPr="001240D7" w:rsidRDefault="00286DDC" w:rsidP="005B77DF">
            <w:pPr>
              <w:rPr>
                <w:rFonts w:ascii="Times New Roman" w:hAnsi="Times New Roman" w:cs="Times New Roman"/>
                <w:b/>
                <w:sz w:val="28"/>
                <w:szCs w:val="28"/>
              </w:rPr>
            </w:pPr>
          </w:p>
        </w:tc>
        <w:tc>
          <w:tcPr>
            <w:tcW w:w="2494" w:type="dxa"/>
            <w:vMerge/>
          </w:tcPr>
          <w:p w:rsidR="00286DDC" w:rsidRPr="001240D7" w:rsidRDefault="00286DDC" w:rsidP="005B77DF">
            <w:pPr>
              <w:rPr>
                <w:rFonts w:ascii="Times New Roman" w:hAnsi="Times New Roman" w:cs="Times New Roman"/>
                <w:b/>
                <w:sz w:val="28"/>
                <w:szCs w:val="28"/>
              </w:rPr>
            </w:pPr>
          </w:p>
        </w:tc>
        <w:tc>
          <w:tcPr>
            <w:tcW w:w="907" w:type="dxa"/>
            <w:tcBorders>
              <w:top w:val="single" w:sz="4" w:space="0" w:color="auto"/>
              <w:left w:val="single" w:sz="4" w:space="0" w:color="auto"/>
              <w:bottom w:val="single" w:sz="4" w:space="0" w:color="auto"/>
              <w:right w:val="single" w:sz="4" w:space="0" w:color="auto"/>
            </w:tcBorders>
          </w:tcPr>
          <w:p w:rsidR="00286DDC" w:rsidRPr="001240D7" w:rsidRDefault="00DD2F7F" w:rsidP="005B77DF">
            <w:pPr>
              <w:jc w:val="center"/>
              <w:rPr>
                <w:rFonts w:ascii="Times New Roman" w:hAnsi="Times New Roman" w:cs="Times New Roman"/>
                <w:sz w:val="28"/>
                <w:szCs w:val="28"/>
              </w:rPr>
            </w:pPr>
            <w:r w:rsidRPr="001240D7">
              <w:rPr>
                <w:rFonts w:ascii="Times New Roman" w:hAnsi="Times New Roman" w:cs="Times New Roman"/>
                <w:sz w:val="28"/>
                <w:szCs w:val="28"/>
              </w:rPr>
              <w:t>148</w:t>
            </w:r>
          </w:p>
        </w:tc>
        <w:tc>
          <w:tcPr>
            <w:tcW w:w="1071" w:type="dxa"/>
            <w:tcBorders>
              <w:top w:val="single" w:sz="4" w:space="0" w:color="auto"/>
              <w:left w:val="single" w:sz="4" w:space="0" w:color="auto"/>
              <w:bottom w:val="single" w:sz="4" w:space="0" w:color="auto"/>
              <w:right w:val="single" w:sz="4" w:space="0" w:color="auto"/>
            </w:tcBorders>
          </w:tcPr>
          <w:p w:rsidR="00286DDC" w:rsidRPr="001240D7" w:rsidRDefault="00286DDC" w:rsidP="005B77DF">
            <w:pPr>
              <w:jc w:val="center"/>
              <w:rPr>
                <w:rFonts w:ascii="Times New Roman" w:hAnsi="Times New Roman" w:cs="Times New Roman"/>
                <w:sz w:val="28"/>
                <w:szCs w:val="28"/>
              </w:rPr>
            </w:pPr>
            <w:r w:rsidRPr="001240D7">
              <w:rPr>
                <w:rFonts w:ascii="Times New Roman" w:hAnsi="Times New Roman" w:cs="Times New Roman"/>
                <w:sz w:val="28"/>
                <w:szCs w:val="28"/>
              </w:rPr>
              <w:t>14</w:t>
            </w:r>
          </w:p>
        </w:tc>
        <w:tc>
          <w:tcPr>
            <w:tcW w:w="1352" w:type="dxa"/>
            <w:tcBorders>
              <w:top w:val="single" w:sz="4" w:space="0" w:color="auto"/>
              <w:left w:val="single" w:sz="4" w:space="0" w:color="auto"/>
              <w:bottom w:val="single" w:sz="4" w:space="0" w:color="auto"/>
              <w:right w:val="single" w:sz="4" w:space="0" w:color="auto"/>
            </w:tcBorders>
          </w:tcPr>
          <w:p w:rsidR="00286DDC" w:rsidRPr="001240D7" w:rsidRDefault="00DD2F7F" w:rsidP="005B77DF">
            <w:pPr>
              <w:jc w:val="center"/>
              <w:rPr>
                <w:rFonts w:ascii="Times New Roman" w:hAnsi="Times New Roman" w:cs="Times New Roman"/>
                <w:sz w:val="28"/>
                <w:szCs w:val="28"/>
              </w:rPr>
            </w:pPr>
            <w:r w:rsidRPr="001240D7">
              <w:rPr>
                <w:rFonts w:ascii="Times New Roman" w:hAnsi="Times New Roman" w:cs="Times New Roman"/>
                <w:sz w:val="28"/>
                <w:szCs w:val="28"/>
              </w:rPr>
              <w:t>134</w:t>
            </w:r>
          </w:p>
        </w:tc>
      </w:tr>
      <w:tr w:rsidR="00480BC0" w:rsidRPr="005B77DF" w:rsidTr="00480BC0">
        <w:tc>
          <w:tcPr>
            <w:tcW w:w="699" w:type="dxa"/>
          </w:tcPr>
          <w:p w:rsidR="00480BC0" w:rsidRPr="005B77DF" w:rsidRDefault="00480BC0" w:rsidP="005B77DF">
            <w:pPr>
              <w:numPr>
                <w:ilvl w:val="0"/>
                <w:numId w:val="3"/>
              </w:numPr>
              <w:contextualSpacing/>
              <w:jc w:val="both"/>
              <w:rPr>
                <w:sz w:val="28"/>
                <w:szCs w:val="28"/>
              </w:rPr>
            </w:pPr>
          </w:p>
        </w:tc>
        <w:tc>
          <w:tcPr>
            <w:tcW w:w="2205" w:type="dxa"/>
            <w:gridSpan w:val="2"/>
          </w:tcPr>
          <w:p w:rsidR="00480BC0" w:rsidRPr="001240D7" w:rsidRDefault="00480BC0" w:rsidP="00A723BC">
            <w:pPr>
              <w:contextualSpacing/>
              <w:jc w:val="both"/>
              <w:rPr>
                <w:rFonts w:ascii="Times New Roman" w:hAnsi="Times New Roman" w:cs="Times New Roman"/>
                <w:sz w:val="28"/>
                <w:szCs w:val="28"/>
              </w:rPr>
            </w:pPr>
            <w:r w:rsidRPr="001240D7">
              <w:rPr>
                <w:rFonts w:ascii="Times New Roman" w:hAnsi="Times New Roman" w:cs="Times New Roman"/>
                <w:sz w:val="28"/>
                <w:szCs w:val="28"/>
              </w:rPr>
              <w:t>01.09.2023</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Правила ТБ н</w:t>
            </w:r>
            <w:r>
              <w:rPr>
                <w:rFonts w:ascii="Times New Roman" w:hAnsi="Times New Roman" w:cs="Times New Roman"/>
                <w:sz w:val="28"/>
                <w:szCs w:val="28"/>
              </w:rPr>
              <w:t>а занятиях по ОФП в спорт</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але</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p>
        </w:tc>
      </w:tr>
      <w:tr w:rsidR="00480BC0" w:rsidRPr="005B77DF" w:rsidTr="00480BC0">
        <w:tc>
          <w:tcPr>
            <w:tcW w:w="699" w:type="dxa"/>
          </w:tcPr>
          <w:p w:rsidR="00480BC0" w:rsidRPr="005B77DF" w:rsidRDefault="00480BC0" w:rsidP="005B77DF">
            <w:pPr>
              <w:numPr>
                <w:ilvl w:val="0"/>
                <w:numId w:val="3"/>
              </w:numPr>
              <w:contextualSpacing/>
              <w:jc w:val="both"/>
              <w:rPr>
                <w:sz w:val="28"/>
                <w:szCs w:val="28"/>
              </w:rPr>
            </w:pPr>
          </w:p>
        </w:tc>
        <w:tc>
          <w:tcPr>
            <w:tcW w:w="2205" w:type="dxa"/>
            <w:gridSpan w:val="2"/>
          </w:tcPr>
          <w:p w:rsidR="00480BC0" w:rsidRPr="001240D7" w:rsidRDefault="00480BC0">
            <w:pPr>
              <w:rPr>
                <w:rFonts w:ascii="Times New Roman" w:hAnsi="Times New Roman" w:cs="Times New Roman"/>
              </w:rPr>
            </w:pPr>
            <w:r w:rsidRPr="001240D7">
              <w:rPr>
                <w:rFonts w:ascii="Times New Roman" w:hAnsi="Times New Roman" w:cs="Times New Roman"/>
                <w:sz w:val="28"/>
                <w:szCs w:val="28"/>
              </w:rPr>
              <w:t>05.09.2023</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Кроссовая подготовка. ОФП. Прыжки.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480BC0" w:rsidRPr="005B77DF" w:rsidTr="00480BC0">
        <w:tc>
          <w:tcPr>
            <w:tcW w:w="699" w:type="dxa"/>
          </w:tcPr>
          <w:p w:rsidR="00480BC0" w:rsidRPr="005B77DF" w:rsidRDefault="00480BC0" w:rsidP="005B77DF">
            <w:pPr>
              <w:numPr>
                <w:ilvl w:val="0"/>
                <w:numId w:val="3"/>
              </w:numPr>
              <w:contextualSpacing/>
              <w:jc w:val="both"/>
              <w:rPr>
                <w:sz w:val="28"/>
                <w:szCs w:val="28"/>
              </w:rPr>
            </w:pPr>
          </w:p>
        </w:tc>
        <w:tc>
          <w:tcPr>
            <w:tcW w:w="2205" w:type="dxa"/>
            <w:gridSpan w:val="2"/>
          </w:tcPr>
          <w:p w:rsidR="00480BC0" w:rsidRPr="001240D7" w:rsidRDefault="00480BC0">
            <w:pPr>
              <w:rPr>
                <w:rFonts w:ascii="Times New Roman" w:hAnsi="Times New Roman" w:cs="Times New Roman"/>
              </w:rPr>
            </w:pPr>
            <w:r w:rsidRPr="001240D7">
              <w:rPr>
                <w:rFonts w:ascii="Times New Roman" w:hAnsi="Times New Roman" w:cs="Times New Roman"/>
                <w:sz w:val="28"/>
                <w:szCs w:val="28"/>
              </w:rPr>
              <w:t>08.09.2023</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Кроссовая подготовка. ОФП.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Упражнения на перекладине.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pPr>
              <w:rPr>
                <w:rFonts w:ascii="Times New Roman" w:hAnsi="Times New Roman" w:cs="Times New Roman"/>
              </w:rPr>
            </w:pPr>
            <w:r w:rsidRPr="001240D7">
              <w:rPr>
                <w:rFonts w:ascii="Times New Roman" w:hAnsi="Times New Roman" w:cs="Times New Roman"/>
                <w:sz w:val="28"/>
                <w:szCs w:val="28"/>
              </w:rPr>
              <w:t>12.09.2026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Кроссовая подготовка.</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 Силовой комплекс</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pPr>
              <w:rPr>
                <w:rFonts w:ascii="Times New Roman" w:hAnsi="Times New Roman" w:cs="Times New Roman"/>
              </w:rPr>
            </w:pPr>
            <w:r w:rsidRPr="001240D7">
              <w:rPr>
                <w:rFonts w:ascii="Times New Roman" w:hAnsi="Times New Roman" w:cs="Times New Roman"/>
                <w:sz w:val="28"/>
                <w:szCs w:val="28"/>
              </w:rPr>
              <w:t>15.09.2026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и СФП. </w:t>
            </w:r>
          </w:p>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pPr>
              <w:rPr>
                <w:rFonts w:ascii="Times New Roman" w:hAnsi="Times New Roman" w:cs="Times New Roman"/>
              </w:rPr>
            </w:pPr>
            <w:r w:rsidRPr="001240D7">
              <w:rPr>
                <w:rFonts w:ascii="Times New Roman" w:hAnsi="Times New Roman" w:cs="Times New Roman"/>
                <w:sz w:val="28"/>
                <w:szCs w:val="28"/>
              </w:rPr>
              <w:t>19.09.2026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Упражнения в парах.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Игры с мячом. Гибкость</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A723BC">
            <w:pPr>
              <w:contextualSpacing/>
              <w:jc w:val="both"/>
              <w:rPr>
                <w:rFonts w:ascii="Times New Roman" w:hAnsi="Times New Roman" w:cs="Times New Roman"/>
                <w:sz w:val="28"/>
                <w:szCs w:val="28"/>
              </w:rPr>
            </w:pPr>
            <w:r w:rsidRPr="001240D7">
              <w:rPr>
                <w:rFonts w:ascii="Times New Roman" w:hAnsi="Times New Roman" w:cs="Times New Roman"/>
                <w:sz w:val="28"/>
                <w:szCs w:val="28"/>
              </w:rPr>
              <w:t>22.09.2026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Силовой комплекс. СФП (пресс, спина, руки).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pPr>
              <w:rPr>
                <w:rFonts w:ascii="Times New Roman" w:hAnsi="Times New Roman" w:cs="Times New Roman"/>
              </w:rPr>
            </w:pPr>
            <w:r w:rsidRPr="001240D7">
              <w:rPr>
                <w:rFonts w:ascii="Times New Roman" w:hAnsi="Times New Roman" w:cs="Times New Roman"/>
                <w:sz w:val="28"/>
                <w:szCs w:val="28"/>
              </w:rPr>
              <w:t>26.09.2026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Развитие тяжелой атлетики на современном этапе. </w:t>
            </w:r>
          </w:p>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Периоды подготовки тяжелоатлета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D12020">
            <w:pPr>
              <w:rPr>
                <w:rFonts w:ascii="Times New Roman" w:hAnsi="Times New Roman" w:cs="Times New Roman"/>
              </w:rPr>
            </w:pPr>
            <w:r w:rsidRPr="001240D7">
              <w:rPr>
                <w:rFonts w:ascii="Times New Roman" w:hAnsi="Times New Roman" w:cs="Times New Roman"/>
                <w:sz w:val="28"/>
                <w:szCs w:val="28"/>
              </w:rPr>
              <w:t>29.09.2026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Круговая тренировка. СФП. Работа на тренажерах.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FC5AF0">
            <w:pPr>
              <w:contextualSpacing/>
              <w:jc w:val="both"/>
              <w:rPr>
                <w:rFonts w:ascii="Times New Roman" w:hAnsi="Times New Roman" w:cs="Times New Roman"/>
                <w:sz w:val="28"/>
                <w:szCs w:val="28"/>
              </w:rPr>
            </w:pPr>
            <w:r w:rsidRPr="001240D7">
              <w:rPr>
                <w:rFonts w:ascii="Times New Roman" w:hAnsi="Times New Roman" w:cs="Times New Roman"/>
                <w:sz w:val="28"/>
                <w:szCs w:val="28"/>
              </w:rPr>
              <w:t>03.10.2026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w:t>
            </w:r>
            <w:r>
              <w:rPr>
                <w:rFonts w:ascii="Times New Roman" w:hAnsi="Times New Roman" w:cs="Times New Roman"/>
                <w:sz w:val="28"/>
                <w:szCs w:val="28"/>
              </w:rPr>
              <w:t>ота с гантелями на выносливость</w:t>
            </w:r>
            <w:r w:rsidRPr="00CC7236">
              <w:rPr>
                <w:rFonts w:ascii="Times New Roman" w:hAnsi="Times New Roman" w:cs="Times New Roman"/>
                <w:sz w:val="28"/>
                <w:szCs w:val="28"/>
              </w:rPr>
              <w:t>.</w:t>
            </w:r>
            <w:r>
              <w:rPr>
                <w:rFonts w:ascii="Times New Roman" w:hAnsi="Times New Roman" w:cs="Times New Roman"/>
                <w:sz w:val="28"/>
                <w:szCs w:val="28"/>
              </w:rPr>
              <w:t xml:space="preserve"> Гибкость</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FC5AF0">
            <w:pPr>
              <w:contextualSpacing/>
              <w:jc w:val="both"/>
              <w:rPr>
                <w:rFonts w:ascii="Times New Roman" w:hAnsi="Times New Roman" w:cs="Times New Roman"/>
                <w:sz w:val="28"/>
                <w:szCs w:val="28"/>
              </w:rPr>
            </w:pPr>
            <w:r w:rsidRPr="001240D7">
              <w:rPr>
                <w:rFonts w:ascii="Times New Roman" w:hAnsi="Times New Roman" w:cs="Times New Roman"/>
                <w:sz w:val="28"/>
                <w:szCs w:val="28"/>
              </w:rPr>
              <w:t>06.10.2026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Кроссовая подготовка. СФП</w:t>
            </w:r>
          </w:p>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 xml:space="preserve"> (</w:t>
            </w:r>
            <w:r w:rsidRPr="00CC7236">
              <w:rPr>
                <w:rFonts w:ascii="Times New Roman" w:hAnsi="Times New Roman" w:cs="Times New Roman"/>
                <w:sz w:val="28"/>
                <w:szCs w:val="28"/>
              </w:rPr>
              <w:t>спина, руки).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C61015">
            <w:pPr>
              <w:contextualSpacing/>
              <w:jc w:val="both"/>
              <w:rPr>
                <w:rFonts w:ascii="Times New Roman" w:hAnsi="Times New Roman" w:cs="Times New Roman"/>
                <w:sz w:val="28"/>
                <w:szCs w:val="28"/>
              </w:rPr>
            </w:pPr>
            <w:r w:rsidRPr="001240D7">
              <w:rPr>
                <w:rFonts w:ascii="Times New Roman" w:hAnsi="Times New Roman" w:cs="Times New Roman"/>
                <w:sz w:val="28"/>
                <w:szCs w:val="28"/>
              </w:rPr>
              <w:t>10.10.2026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Гимнастическая полоса. Упражнения в парах</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13.10.2026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17.10.2026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Упражнения с мячами.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Круговая тренировка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20.10.2026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Упражнения </w:t>
            </w:r>
            <w:r w:rsidRPr="00CC7236">
              <w:rPr>
                <w:rFonts w:ascii="Times New Roman" w:hAnsi="Times New Roman" w:cs="Times New Roman"/>
                <w:sz w:val="28"/>
                <w:szCs w:val="28"/>
              </w:rPr>
              <w:lastRenderedPageBreak/>
              <w:t>с мячами.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lastRenderedPageBreak/>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24.10.2026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Влияние физических упражнений на организм человека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27.10.2026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на тренажерах на выносливость. СФП</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31.10.2026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на тренажерах на скорость. СФП.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03.11.2026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Кроссовая подготовка. Силовые упражнения с партнером.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07.11.2026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с гантелями. Упражнения на гибкость. Работа на тренажерах</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10.11.2026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с гантелями. Упражнения на скорость. Игры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rPr>
                <w:rFonts w:ascii="Times New Roman" w:hAnsi="Times New Roman" w:cs="Times New Roman"/>
                <w:sz w:val="28"/>
                <w:szCs w:val="28"/>
              </w:rPr>
            </w:pPr>
            <w:r w:rsidRPr="001240D7">
              <w:rPr>
                <w:rFonts w:ascii="Times New Roman" w:hAnsi="Times New Roman" w:cs="Times New Roman"/>
                <w:sz w:val="28"/>
                <w:szCs w:val="28"/>
              </w:rPr>
              <w:t>14.11.2026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для развития быстроты. Круговая тренировка.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17.11.2026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для пресса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21.11.2026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ОФП. Комплекс для рук.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24.11.2026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ОФП.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28.11.2026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ОФП.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01.12.2026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Гигиена, </w:t>
            </w:r>
            <w:r w:rsidRPr="00CC7236">
              <w:rPr>
                <w:rFonts w:ascii="Times New Roman" w:hAnsi="Times New Roman" w:cs="Times New Roman"/>
                <w:sz w:val="28"/>
                <w:szCs w:val="28"/>
              </w:rPr>
              <w:lastRenderedPageBreak/>
              <w:t>закаливание, питание и режим тяжелоатлета.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lastRenderedPageBreak/>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05.12.2026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Прыжковая подготовка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08.12.2026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для рук.</w:t>
            </w:r>
            <w:r>
              <w:rPr>
                <w:rFonts w:ascii="Times New Roman" w:hAnsi="Times New Roman" w:cs="Times New Roman"/>
                <w:sz w:val="28"/>
                <w:szCs w:val="28"/>
              </w:rPr>
              <w:t xml:space="preserve"> Упражнения на тренажерах.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12.12.2026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для пресса. Упражнения на тренажерах.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15.12.2026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для спины. Упражнения на тренажерах.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19.12.2026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Упражнения в парах. Силовой комплекс</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22.12.2026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Упражнения на тренажерах</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26.12.2026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Кроссовая подготовка. Упражнения на гибкость</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29.12.2026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09.01.2026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12.01.2026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Правила ТБ н</w:t>
            </w:r>
            <w:r>
              <w:rPr>
                <w:rFonts w:ascii="Times New Roman" w:hAnsi="Times New Roman" w:cs="Times New Roman"/>
                <w:sz w:val="28"/>
                <w:szCs w:val="28"/>
              </w:rPr>
              <w:t>а занятиях по ОФП в спорт</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але</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16.01.2026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Кроссовая подготовка. ОФП. Прыжки.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19.01.2026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Кроссовая подготовка.</w:t>
            </w:r>
            <w:r>
              <w:rPr>
                <w:rFonts w:ascii="Times New Roman" w:hAnsi="Times New Roman" w:cs="Times New Roman"/>
                <w:sz w:val="28"/>
                <w:szCs w:val="28"/>
              </w:rPr>
              <w:t xml:space="preserve"> ОФП. Упражнения на перекладине</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23.01.2026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и СФП. Игровые </w:t>
            </w:r>
            <w:r w:rsidRPr="00CC7236">
              <w:rPr>
                <w:rFonts w:ascii="Times New Roman" w:hAnsi="Times New Roman" w:cs="Times New Roman"/>
                <w:sz w:val="28"/>
                <w:szCs w:val="28"/>
              </w:rPr>
              <w:lastRenderedPageBreak/>
              <w:t>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lastRenderedPageBreak/>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26.01.2026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и </w:t>
            </w:r>
            <w:r>
              <w:rPr>
                <w:rFonts w:ascii="Times New Roman" w:hAnsi="Times New Roman" w:cs="Times New Roman"/>
                <w:sz w:val="28"/>
                <w:szCs w:val="28"/>
              </w:rPr>
              <w:t>СФП.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30.01.2026</w:t>
            </w:r>
          </w:p>
        </w:tc>
        <w:tc>
          <w:tcPr>
            <w:tcW w:w="2494" w:type="dxa"/>
            <w:shd w:val="clear" w:color="auto" w:fill="auto"/>
          </w:tcPr>
          <w:p w:rsidR="00480BC0" w:rsidRDefault="00480BC0" w:rsidP="00453F36">
            <w:pPr>
              <w:rPr>
                <w:rFonts w:ascii="Times New Roman" w:hAnsi="Times New Roman" w:cs="Times New Roman"/>
                <w:sz w:val="28"/>
                <w:szCs w:val="28"/>
              </w:rPr>
            </w:pPr>
            <w:r>
              <w:rPr>
                <w:rFonts w:ascii="Times New Roman" w:hAnsi="Times New Roman" w:cs="Times New Roman"/>
                <w:sz w:val="28"/>
                <w:szCs w:val="28"/>
              </w:rPr>
              <w:t>ОФП. Прыжковые упражнения</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Упражнения на тренажерах.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02.02.2026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Упражнения в парах. Игры с мячом. Гибкость</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06.02.2026</w:t>
            </w:r>
          </w:p>
        </w:tc>
        <w:tc>
          <w:tcPr>
            <w:tcW w:w="2494" w:type="dxa"/>
            <w:shd w:val="clear" w:color="auto" w:fill="auto"/>
          </w:tcPr>
          <w:p w:rsidR="00480BC0" w:rsidRDefault="00480BC0" w:rsidP="00453F36">
            <w:pPr>
              <w:rPr>
                <w:rFonts w:ascii="Times New Roman" w:hAnsi="Times New Roman" w:cs="Times New Roman"/>
                <w:sz w:val="28"/>
                <w:szCs w:val="28"/>
              </w:rPr>
            </w:pPr>
            <w:r>
              <w:rPr>
                <w:rFonts w:ascii="Times New Roman" w:hAnsi="Times New Roman" w:cs="Times New Roman"/>
                <w:sz w:val="28"/>
                <w:szCs w:val="28"/>
              </w:rPr>
              <w:t>ОФП. Упражнения в парах.</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Игры с мячом. Гибкость</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09.02.2026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Силовой комплекс. СФП (пресс, спина, руки).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13.02.2026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Силовой комплекс.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16.02.2026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с гантелям</w:t>
            </w:r>
            <w:r>
              <w:rPr>
                <w:rFonts w:ascii="Times New Roman" w:hAnsi="Times New Roman" w:cs="Times New Roman"/>
                <w:sz w:val="28"/>
                <w:szCs w:val="28"/>
              </w:rPr>
              <w:t>и на выносливость</w:t>
            </w:r>
            <w:r w:rsidRPr="00CC7236">
              <w:rPr>
                <w:rFonts w:ascii="Times New Roman" w:hAnsi="Times New Roman" w:cs="Times New Roman"/>
                <w:sz w:val="28"/>
                <w:szCs w:val="28"/>
              </w:rPr>
              <w:t>.</w:t>
            </w:r>
            <w:r>
              <w:rPr>
                <w:rFonts w:ascii="Times New Roman" w:hAnsi="Times New Roman" w:cs="Times New Roman"/>
                <w:sz w:val="28"/>
                <w:szCs w:val="28"/>
              </w:rPr>
              <w:t xml:space="preserve"> </w:t>
            </w:r>
            <w:r w:rsidRPr="00CC7236">
              <w:rPr>
                <w:rFonts w:ascii="Times New Roman" w:hAnsi="Times New Roman" w:cs="Times New Roman"/>
                <w:sz w:val="28"/>
                <w:szCs w:val="28"/>
              </w:rPr>
              <w:t xml:space="preserve">Гибкость. </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20.02.2026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Круговая тренировка. Прыжковые упражнения.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27.02.2026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с гантеля</w:t>
            </w:r>
            <w:r>
              <w:rPr>
                <w:rFonts w:ascii="Times New Roman" w:hAnsi="Times New Roman" w:cs="Times New Roman"/>
                <w:sz w:val="28"/>
                <w:szCs w:val="28"/>
              </w:rPr>
              <w:t>ми на выносливость</w:t>
            </w:r>
            <w:r w:rsidRPr="00CC7236">
              <w:rPr>
                <w:rFonts w:ascii="Times New Roman" w:hAnsi="Times New Roman" w:cs="Times New Roman"/>
                <w:sz w:val="28"/>
                <w:szCs w:val="28"/>
              </w:rPr>
              <w:t>.</w:t>
            </w:r>
            <w:r>
              <w:rPr>
                <w:rFonts w:ascii="Times New Roman" w:hAnsi="Times New Roman" w:cs="Times New Roman"/>
                <w:sz w:val="28"/>
                <w:szCs w:val="28"/>
              </w:rPr>
              <w:t xml:space="preserve"> </w:t>
            </w:r>
            <w:r w:rsidRPr="00CC7236">
              <w:rPr>
                <w:rFonts w:ascii="Times New Roman" w:hAnsi="Times New Roman" w:cs="Times New Roman"/>
                <w:sz w:val="28"/>
                <w:szCs w:val="28"/>
              </w:rPr>
              <w:t xml:space="preserve">Гибкость.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02.03.2026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Кроссовая подготовка. СФП</w:t>
            </w:r>
          </w:p>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пресс</w:t>
            </w:r>
            <w:proofErr w:type="gramStart"/>
            <w:r w:rsidRPr="00CC7236">
              <w:rPr>
                <w:rFonts w:ascii="Times New Roman" w:hAnsi="Times New Roman" w:cs="Times New Roman"/>
                <w:sz w:val="28"/>
                <w:szCs w:val="28"/>
              </w:rPr>
              <w:t>,с</w:t>
            </w:r>
            <w:proofErr w:type="gramEnd"/>
            <w:r w:rsidRPr="00CC7236">
              <w:rPr>
                <w:rFonts w:ascii="Times New Roman" w:hAnsi="Times New Roman" w:cs="Times New Roman"/>
                <w:sz w:val="28"/>
                <w:szCs w:val="28"/>
              </w:rPr>
              <w:t>пина</w:t>
            </w:r>
            <w:proofErr w:type="spellEnd"/>
            <w:r w:rsidRPr="00CC7236">
              <w:rPr>
                <w:rFonts w:ascii="Times New Roman" w:hAnsi="Times New Roman" w:cs="Times New Roman"/>
                <w:sz w:val="28"/>
                <w:szCs w:val="28"/>
              </w:rPr>
              <w:t>, руки).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06.03.2026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Кроссовая подготовка. СФП</w:t>
            </w:r>
          </w:p>
          <w:p w:rsidR="00480BC0" w:rsidRPr="00CC7236" w:rsidRDefault="00480BC0" w:rsidP="00453F36">
            <w:pPr>
              <w:rPr>
                <w:rFonts w:ascii="Times New Roman" w:hAnsi="Times New Roman" w:cs="Times New Roman"/>
                <w:sz w:val="28"/>
                <w:szCs w:val="28"/>
              </w:rPr>
            </w:pPr>
            <w:r>
              <w:rPr>
                <w:rFonts w:ascii="Times New Roman" w:hAnsi="Times New Roman" w:cs="Times New Roman"/>
                <w:sz w:val="28"/>
                <w:szCs w:val="28"/>
              </w:rPr>
              <w:t xml:space="preserve"> (</w:t>
            </w:r>
            <w:r w:rsidRPr="00CC7236">
              <w:rPr>
                <w:rFonts w:ascii="Times New Roman" w:hAnsi="Times New Roman" w:cs="Times New Roman"/>
                <w:sz w:val="28"/>
                <w:szCs w:val="28"/>
              </w:rPr>
              <w:t xml:space="preserve">спина, руки). </w:t>
            </w:r>
            <w:r w:rsidRPr="00CC7236">
              <w:rPr>
                <w:rFonts w:ascii="Times New Roman" w:hAnsi="Times New Roman" w:cs="Times New Roman"/>
                <w:sz w:val="28"/>
                <w:szCs w:val="28"/>
              </w:rPr>
              <w:lastRenderedPageBreak/>
              <w:t>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lastRenderedPageBreak/>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09.03.2026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Упражнения в парах. СФП (присед, жим).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13.03.2026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Гимнастическая полоса. Упражнения в парах</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16.03.2026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Комплекс с гантелями.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Силовые упражнения</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20.03.2025</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Упражнения на развитие быстроты</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23.03.2026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и СФП для рук, пресса, спины. Игры</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05183A">
            <w:pPr>
              <w:contextualSpacing/>
              <w:jc w:val="both"/>
              <w:rPr>
                <w:rFonts w:ascii="Times New Roman" w:hAnsi="Times New Roman" w:cs="Times New Roman"/>
                <w:sz w:val="28"/>
                <w:szCs w:val="28"/>
              </w:rPr>
            </w:pPr>
            <w:r w:rsidRPr="001240D7">
              <w:rPr>
                <w:rFonts w:ascii="Times New Roman" w:hAnsi="Times New Roman" w:cs="Times New Roman"/>
                <w:sz w:val="28"/>
                <w:szCs w:val="28"/>
              </w:rPr>
              <w:t>27.03.2026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Влияние физических упражнений на организм человека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30.03.2026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на тренажерах на выносливость. СФП</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03.04.2026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Кроссовая подготовка.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Силовые упражнения с партнером.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06.04.2026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с гантелями. Упражнения на гибкость. Работа на тренажерах</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10.04.2026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Комплекс с гантелями. </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Упражнения на скорость. Игры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13.04.2026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Комплекс </w:t>
            </w:r>
            <w:r w:rsidRPr="00CC7236">
              <w:rPr>
                <w:rFonts w:ascii="Times New Roman" w:hAnsi="Times New Roman" w:cs="Times New Roman"/>
                <w:sz w:val="28"/>
                <w:szCs w:val="28"/>
              </w:rPr>
              <w:lastRenderedPageBreak/>
              <w:t>для развития быстроты. Круговая тренировка.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lastRenderedPageBreak/>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17.04.2026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Игровые упражнения с мячом</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20.04.2026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на тренажерах на выносливость. СФП</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24.04.2026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Работа на тренажерах на скорость. СФП.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27.04.2026</w:t>
            </w:r>
          </w:p>
        </w:tc>
        <w:tc>
          <w:tcPr>
            <w:tcW w:w="2494" w:type="dxa"/>
            <w:shd w:val="clear" w:color="auto" w:fill="auto"/>
          </w:tcPr>
          <w:p w:rsidR="00480BC0"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 xml:space="preserve">ОФП. </w:t>
            </w:r>
            <w:r>
              <w:rPr>
                <w:rFonts w:ascii="Times New Roman" w:hAnsi="Times New Roman" w:cs="Times New Roman"/>
                <w:sz w:val="28"/>
                <w:szCs w:val="28"/>
              </w:rPr>
              <w:t>Комплекс для развития быстроты</w:t>
            </w:r>
          </w:p>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Круговая тренировка.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04.05.2026</w:t>
            </w:r>
          </w:p>
        </w:tc>
        <w:tc>
          <w:tcPr>
            <w:tcW w:w="2494" w:type="dxa"/>
            <w:shd w:val="clear" w:color="auto" w:fill="auto"/>
          </w:tcPr>
          <w:p w:rsidR="00480BC0" w:rsidRPr="00C83D1B" w:rsidRDefault="00480BC0" w:rsidP="00453F36">
            <w:pPr>
              <w:rPr>
                <w:rFonts w:ascii="Times New Roman" w:hAnsi="Times New Roman" w:cs="Times New Roman"/>
                <w:sz w:val="28"/>
                <w:szCs w:val="28"/>
              </w:rPr>
            </w:pPr>
            <w:r w:rsidRPr="00C83D1B">
              <w:rPr>
                <w:rFonts w:ascii="Times New Roman" w:hAnsi="Times New Roman" w:cs="Times New Roman"/>
                <w:sz w:val="28"/>
                <w:szCs w:val="28"/>
              </w:rPr>
              <w:t>ОФ</w:t>
            </w:r>
            <w:r>
              <w:rPr>
                <w:rFonts w:ascii="Times New Roman" w:hAnsi="Times New Roman" w:cs="Times New Roman"/>
                <w:sz w:val="28"/>
                <w:szCs w:val="28"/>
              </w:rPr>
              <w:t>П. Комплекс для рук.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08.05.2026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Гигиена, закаливание, питание и режим тяжелоа</w:t>
            </w:r>
            <w:r>
              <w:rPr>
                <w:rFonts w:ascii="Times New Roman" w:hAnsi="Times New Roman" w:cs="Times New Roman"/>
                <w:sz w:val="28"/>
                <w:szCs w:val="28"/>
              </w:rPr>
              <w:t>тлета. ОФП. Круговая тренировка</w:t>
            </w:r>
            <w:r w:rsidRPr="00CC7236">
              <w:rPr>
                <w:rFonts w:ascii="Times New Roman" w:hAnsi="Times New Roman" w:cs="Times New Roman"/>
                <w:sz w:val="28"/>
                <w:szCs w:val="28"/>
              </w:rPr>
              <w:t xml:space="preserve">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11.05.2026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Прыжковая подготовка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15.05.2026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Комплекс для спины. Упражнения на тренажерах.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18.05.2026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Промежуточная аттестация</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480BC0" w:rsidRPr="005B77DF" w:rsidTr="00480BC0">
        <w:tc>
          <w:tcPr>
            <w:tcW w:w="729" w:type="dxa"/>
            <w:gridSpan w:val="2"/>
          </w:tcPr>
          <w:p w:rsidR="00480BC0" w:rsidRPr="001240D7" w:rsidRDefault="00480BC0" w:rsidP="005B77DF">
            <w:pPr>
              <w:numPr>
                <w:ilvl w:val="0"/>
                <w:numId w:val="3"/>
              </w:numPr>
              <w:contextualSpacing/>
              <w:jc w:val="both"/>
              <w:rPr>
                <w:rFonts w:ascii="Times New Roman" w:hAnsi="Times New Roman" w:cs="Times New Roman"/>
                <w:sz w:val="28"/>
                <w:szCs w:val="28"/>
              </w:rPr>
            </w:pPr>
          </w:p>
        </w:tc>
        <w:tc>
          <w:tcPr>
            <w:tcW w:w="2175" w:type="dxa"/>
          </w:tcPr>
          <w:p w:rsidR="00480BC0" w:rsidRPr="001240D7" w:rsidRDefault="00480BC0" w:rsidP="001F71FB">
            <w:pPr>
              <w:contextualSpacing/>
              <w:jc w:val="both"/>
              <w:rPr>
                <w:rFonts w:ascii="Times New Roman" w:hAnsi="Times New Roman" w:cs="Times New Roman"/>
                <w:sz w:val="28"/>
                <w:szCs w:val="28"/>
              </w:rPr>
            </w:pPr>
            <w:r w:rsidRPr="001240D7">
              <w:rPr>
                <w:rFonts w:ascii="Times New Roman" w:hAnsi="Times New Roman" w:cs="Times New Roman"/>
                <w:sz w:val="28"/>
                <w:szCs w:val="28"/>
              </w:rPr>
              <w:t>22.05.2026</w:t>
            </w:r>
          </w:p>
        </w:tc>
        <w:tc>
          <w:tcPr>
            <w:tcW w:w="2494" w:type="dxa"/>
            <w:shd w:val="clear" w:color="auto" w:fill="auto"/>
          </w:tcPr>
          <w:p w:rsidR="00480BC0" w:rsidRPr="00CC7236" w:rsidRDefault="00480BC0" w:rsidP="00453F36">
            <w:pPr>
              <w:rPr>
                <w:rFonts w:ascii="Times New Roman" w:hAnsi="Times New Roman" w:cs="Times New Roman"/>
                <w:sz w:val="28"/>
                <w:szCs w:val="28"/>
              </w:rPr>
            </w:pPr>
            <w:r w:rsidRPr="00CC7236">
              <w:rPr>
                <w:rFonts w:ascii="Times New Roman" w:hAnsi="Times New Roman" w:cs="Times New Roman"/>
                <w:sz w:val="28"/>
                <w:szCs w:val="28"/>
              </w:rPr>
              <w:t>ОФП. Упражнения в парах. СФП. Игра</w:t>
            </w:r>
          </w:p>
        </w:tc>
        <w:tc>
          <w:tcPr>
            <w:tcW w:w="907"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c>
          <w:tcPr>
            <w:tcW w:w="1071" w:type="dxa"/>
          </w:tcPr>
          <w:p w:rsidR="00480BC0" w:rsidRPr="00957E4B" w:rsidRDefault="00480BC0" w:rsidP="00453F36">
            <w:pPr>
              <w:jc w:val="center"/>
              <w:rPr>
                <w:rFonts w:ascii="Times New Roman" w:eastAsia="Times New Roman" w:hAnsi="Times New Roman" w:cs="Times New Roman"/>
                <w:sz w:val="28"/>
                <w:szCs w:val="28"/>
                <w:lang w:eastAsia="ru-RU"/>
              </w:rPr>
            </w:pPr>
          </w:p>
        </w:tc>
        <w:tc>
          <w:tcPr>
            <w:tcW w:w="1352" w:type="dxa"/>
          </w:tcPr>
          <w:p w:rsidR="00480BC0" w:rsidRPr="00957E4B" w:rsidRDefault="00480BC0" w:rsidP="00453F36">
            <w:pPr>
              <w:jc w:val="center"/>
              <w:rPr>
                <w:rFonts w:ascii="Times New Roman" w:eastAsia="Times New Roman" w:hAnsi="Times New Roman" w:cs="Times New Roman"/>
                <w:sz w:val="28"/>
                <w:szCs w:val="28"/>
                <w:lang w:eastAsia="ru-RU"/>
              </w:rPr>
            </w:pPr>
            <w:r w:rsidRPr="00957E4B">
              <w:rPr>
                <w:rFonts w:ascii="Times New Roman" w:eastAsia="Times New Roman" w:hAnsi="Times New Roman" w:cs="Times New Roman"/>
                <w:sz w:val="28"/>
                <w:szCs w:val="28"/>
                <w:lang w:eastAsia="ru-RU"/>
              </w:rPr>
              <w:t>2</w:t>
            </w:r>
          </w:p>
        </w:tc>
      </w:tr>
      <w:tr w:rsidR="008C3F8D" w:rsidRPr="005B77DF" w:rsidTr="00480BC0">
        <w:tc>
          <w:tcPr>
            <w:tcW w:w="729" w:type="dxa"/>
            <w:gridSpan w:val="2"/>
          </w:tcPr>
          <w:p w:rsidR="008C3F8D" w:rsidRPr="001240D7" w:rsidRDefault="008C3F8D" w:rsidP="005B77DF">
            <w:pPr>
              <w:numPr>
                <w:ilvl w:val="0"/>
                <w:numId w:val="3"/>
              </w:numPr>
              <w:contextualSpacing/>
              <w:jc w:val="both"/>
              <w:rPr>
                <w:rFonts w:ascii="Times New Roman" w:hAnsi="Times New Roman" w:cs="Times New Roman"/>
                <w:sz w:val="28"/>
                <w:szCs w:val="28"/>
              </w:rPr>
            </w:pPr>
          </w:p>
        </w:tc>
        <w:tc>
          <w:tcPr>
            <w:tcW w:w="2175" w:type="dxa"/>
          </w:tcPr>
          <w:p w:rsidR="008C3F8D" w:rsidRPr="001240D7" w:rsidRDefault="00333380" w:rsidP="0000263B">
            <w:pPr>
              <w:ind w:left="-27" w:firstLine="27"/>
              <w:contextualSpacing/>
              <w:rPr>
                <w:rFonts w:ascii="Times New Roman" w:hAnsi="Times New Roman" w:cs="Times New Roman"/>
                <w:sz w:val="28"/>
                <w:szCs w:val="28"/>
              </w:rPr>
            </w:pPr>
            <w:r w:rsidRPr="001240D7">
              <w:rPr>
                <w:rFonts w:ascii="Times New Roman" w:hAnsi="Times New Roman" w:cs="Times New Roman"/>
                <w:sz w:val="28"/>
                <w:szCs w:val="28"/>
              </w:rPr>
              <w:t>25</w:t>
            </w:r>
            <w:r w:rsidR="00326A69" w:rsidRPr="001240D7">
              <w:rPr>
                <w:rFonts w:ascii="Times New Roman" w:hAnsi="Times New Roman" w:cs="Times New Roman"/>
                <w:sz w:val="28"/>
                <w:szCs w:val="28"/>
              </w:rPr>
              <w:t>.05.2026</w:t>
            </w:r>
          </w:p>
        </w:tc>
        <w:tc>
          <w:tcPr>
            <w:tcW w:w="2494" w:type="dxa"/>
            <w:shd w:val="clear" w:color="auto" w:fill="auto"/>
          </w:tcPr>
          <w:p w:rsidR="008C3F8D" w:rsidRPr="001F71FB" w:rsidRDefault="00DD2F7F" w:rsidP="005B77DF">
            <w:pPr>
              <w:rPr>
                <w:rFonts w:ascii="Times New Roman" w:eastAsia="Calibri" w:hAnsi="Times New Roman" w:cs="Times New Roman"/>
                <w:sz w:val="28"/>
                <w:szCs w:val="28"/>
              </w:rPr>
            </w:pPr>
            <w:r w:rsidRPr="001F71FB">
              <w:rPr>
                <w:rFonts w:ascii="Times New Roman" w:eastAsia="Calibri" w:hAnsi="Times New Roman" w:cs="Times New Roman"/>
                <w:sz w:val="28"/>
                <w:szCs w:val="28"/>
              </w:rPr>
              <w:t>ОФП. Упражнения в парах. СФП. Игра</w:t>
            </w:r>
          </w:p>
        </w:tc>
        <w:tc>
          <w:tcPr>
            <w:tcW w:w="907" w:type="dxa"/>
          </w:tcPr>
          <w:p w:rsidR="008C3F8D" w:rsidRPr="001F71FB" w:rsidRDefault="00DD2F7F" w:rsidP="005B77DF">
            <w:pPr>
              <w:jc w:val="center"/>
              <w:rPr>
                <w:rFonts w:ascii="Times New Roman" w:hAnsi="Times New Roman" w:cs="Times New Roman"/>
                <w:sz w:val="28"/>
                <w:szCs w:val="28"/>
              </w:rPr>
            </w:pPr>
            <w:r>
              <w:rPr>
                <w:rFonts w:ascii="Times New Roman" w:hAnsi="Times New Roman" w:cs="Times New Roman"/>
                <w:sz w:val="28"/>
                <w:szCs w:val="28"/>
              </w:rPr>
              <w:t>2</w:t>
            </w:r>
          </w:p>
        </w:tc>
        <w:tc>
          <w:tcPr>
            <w:tcW w:w="1071" w:type="dxa"/>
          </w:tcPr>
          <w:p w:rsidR="008C3F8D" w:rsidRPr="001F71FB" w:rsidRDefault="008C3F8D" w:rsidP="005B77DF">
            <w:pPr>
              <w:jc w:val="center"/>
              <w:rPr>
                <w:rFonts w:ascii="Times New Roman" w:hAnsi="Times New Roman" w:cs="Times New Roman"/>
                <w:sz w:val="28"/>
                <w:szCs w:val="28"/>
              </w:rPr>
            </w:pPr>
          </w:p>
        </w:tc>
        <w:tc>
          <w:tcPr>
            <w:tcW w:w="1352" w:type="dxa"/>
          </w:tcPr>
          <w:p w:rsidR="008C3F8D" w:rsidRPr="001F71FB" w:rsidRDefault="00DD2F7F" w:rsidP="005B77DF">
            <w:pPr>
              <w:jc w:val="center"/>
              <w:rPr>
                <w:rFonts w:ascii="Times New Roman" w:hAnsi="Times New Roman" w:cs="Times New Roman"/>
                <w:sz w:val="28"/>
                <w:szCs w:val="28"/>
              </w:rPr>
            </w:pPr>
            <w:r>
              <w:rPr>
                <w:rFonts w:ascii="Times New Roman" w:hAnsi="Times New Roman" w:cs="Times New Roman"/>
                <w:sz w:val="28"/>
                <w:szCs w:val="28"/>
              </w:rPr>
              <w:t>2</w:t>
            </w:r>
          </w:p>
        </w:tc>
      </w:tr>
      <w:tr w:rsidR="008C3F8D" w:rsidRPr="005B77DF" w:rsidTr="00480BC0">
        <w:tc>
          <w:tcPr>
            <w:tcW w:w="729" w:type="dxa"/>
            <w:gridSpan w:val="2"/>
          </w:tcPr>
          <w:p w:rsidR="008C3F8D" w:rsidRPr="001240D7" w:rsidRDefault="008C3F8D" w:rsidP="005B77DF">
            <w:pPr>
              <w:numPr>
                <w:ilvl w:val="0"/>
                <w:numId w:val="3"/>
              </w:numPr>
              <w:contextualSpacing/>
              <w:jc w:val="both"/>
              <w:rPr>
                <w:rFonts w:ascii="Times New Roman" w:hAnsi="Times New Roman" w:cs="Times New Roman"/>
                <w:sz w:val="28"/>
                <w:szCs w:val="28"/>
              </w:rPr>
            </w:pPr>
          </w:p>
        </w:tc>
        <w:tc>
          <w:tcPr>
            <w:tcW w:w="2175" w:type="dxa"/>
          </w:tcPr>
          <w:p w:rsidR="008C3F8D" w:rsidRPr="001240D7" w:rsidRDefault="00333380" w:rsidP="00333380">
            <w:pPr>
              <w:ind w:hanging="27"/>
              <w:contextualSpacing/>
              <w:rPr>
                <w:rFonts w:ascii="Times New Roman" w:hAnsi="Times New Roman" w:cs="Times New Roman"/>
                <w:sz w:val="28"/>
                <w:szCs w:val="28"/>
              </w:rPr>
            </w:pPr>
            <w:r w:rsidRPr="001240D7">
              <w:rPr>
                <w:rFonts w:ascii="Times New Roman" w:hAnsi="Times New Roman" w:cs="Times New Roman"/>
                <w:sz w:val="28"/>
                <w:szCs w:val="28"/>
              </w:rPr>
              <w:t>29</w:t>
            </w:r>
            <w:r w:rsidR="00326A69" w:rsidRPr="001240D7">
              <w:rPr>
                <w:rFonts w:ascii="Times New Roman" w:hAnsi="Times New Roman" w:cs="Times New Roman"/>
                <w:sz w:val="28"/>
                <w:szCs w:val="28"/>
              </w:rPr>
              <w:t>.05.2026</w:t>
            </w:r>
          </w:p>
        </w:tc>
        <w:tc>
          <w:tcPr>
            <w:tcW w:w="2494" w:type="dxa"/>
            <w:shd w:val="clear" w:color="auto" w:fill="auto"/>
          </w:tcPr>
          <w:p w:rsidR="008C3F8D" w:rsidRPr="0000263B" w:rsidRDefault="00DD2F7F" w:rsidP="005B77DF">
            <w:pPr>
              <w:rPr>
                <w:rFonts w:ascii="Times New Roman" w:eastAsia="Calibri" w:hAnsi="Times New Roman" w:cs="Times New Roman"/>
                <w:sz w:val="28"/>
                <w:szCs w:val="28"/>
                <w:highlight w:val="yellow"/>
              </w:rPr>
            </w:pPr>
            <w:r w:rsidRPr="001F71FB">
              <w:rPr>
                <w:rFonts w:ascii="Times New Roman" w:eastAsia="Calibri" w:hAnsi="Times New Roman" w:cs="Times New Roman"/>
                <w:sz w:val="28"/>
                <w:szCs w:val="28"/>
              </w:rPr>
              <w:t xml:space="preserve">ОФП. Работа на тренажерах на </w:t>
            </w:r>
            <w:r w:rsidRPr="001F71FB">
              <w:rPr>
                <w:rFonts w:ascii="Times New Roman" w:eastAsia="Calibri" w:hAnsi="Times New Roman" w:cs="Times New Roman"/>
                <w:sz w:val="28"/>
                <w:szCs w:val="28"/>
              </w:rPr>
              <w:lastRenderedPageBreak/>
              <w:t>скорость. СФП. Игра</w:t>
            </w:r>
          </w:p>
        </w:tc>
        <w:tc>
          <w:tcPr>
            <w:tcW w:w="907" w:type="dxa"/>
          </w:tcPr>
          <w:p w:rsidR="008C3F8D" w:rsidRPr="0000263B" w:rsidRDefault="00DD2F7F" w:rsidP="005B77DF">
            <w:pPr>
              <w:jc w:val="center"/>
              <w:rPr>
                <w:rFonts w:ascii="Times New Roman" w:hAnsi="Times New Roman" w:cs="Times New Roman"/>
                <w:sz w:val="28"/>
                <w:szCs w:val="28"/>
                <w:highlight w:val="yellow"/>
              </w:rPr>
            </w:pPr>
            <w:r w:rsidRPr="00DD2F7F">
              <w:rPr>
                <w:rFonts w:ascii="Times New Roman" w:hAnsi="Times New Roman" w:cs="Times New Roman"/>
                <w:sz w:val="28"/>
                <w:szCs w:val="28"/>
              </w:rPr>
              <w:lastRenderedPageBreak/>
              <w:t>2</w:t>
            </w:r>
          </w:p>
        </w:tc>
        <w:tc>
          <w:tcPr>
            <w:tcW w:w="1071" w:type="dxa"/>
          </w:tcPr>
          <w:p w:rsidR="008C3F8D" w:rsidRPr="0000263B" w:rsidRDefault="008C3F8D" w:rsidP="005B77DF">
            <w:pPr>
              <w:jc w:val="center"/>
              <w:rPr>
                <w:rFonts w:ascii="Times New Roman" w:hAnsi="Times New Roman" w:cs="Times New Roman"/>
                <w:sz w:val="28"/>
                <w:szCs w:val="28"/>
                <w:highlight w:val="yellow"/>
              </w:rPr>
            </w:pPr>
          </w:p>
        </w:tc>
        <w:tc>
          <w:tcPr>
            <w:tcW w:w="1352" w:type="dxa"/>
          </w:tcPr>
          <w:p w:rsidR="008C3F8D" w:rsidRPr="0000263B" w:rsidRDefault="00DD2F7F" w:rsidP="005B77DF">
            <w:pPr>
              <w:jc w:val="center"/>
              <w:rPr>
                <w:rFonts w:ascii="Times New Roman" w:hAnsi="Times New Roman" w:cs="Times New Roman"/>
                <w:sz w:val="28"/>
                <w:szCs w:val="28"/>
                <w:highlight w:val="yellow"/>
              </w:rPr>
            </w:pPr>
            <w:r w:rsidRPr="00DD2F7F">
              <w:rPr>
                <w:rFonts w:ascii="Times New Roman" w:hAnsi="Times New Roman" w:cs="Times New Roman"/>
                <w:sz w:val="28"/>
                <w:szCs w:val="28"/>
              </w:rPr>
              <w:t>2</w:t>
            </w:r>
          </w:p>
        </w:tc>
      </w:tr>
    </w:tbl>
    <w:p w:rsidR="005B77DF" w:rsidRPr="005B77DF" w:rsidRDefault="005B77DF" w:rsidP="005B77DF">
      <w:pPr>
        <w:spacing w:after="0" w:line="240" w:lineRule="auto"/>
        <w:jc w:val="center"/>
        <w:rPr>
          <w:rFonts w:ascii="Times New Roman" w:eastAsia="Times New Roman" w:hAnsi="Times New Roman" w:cs="Times New Roman"/>
          <w:b/>
          <w:bCs/>
          <w:sz w:val="28"/>
          <w:szCs w:val="28"/>
          <w:lang w:eastAsia="ru-RU"/>
        </w:rPr>
      </w:pPr>
      <w:r w:rsidRPr="005B77DF">
        <w:rPr>
          <w:rFonts w:ascii="Times New Roman" w:eastAsia="Times New Roman" w:hAnsi="Times New Roman" w:cs="Times New Roman"/>
          <w:b/>
          <w:bCs/>
          <w:sz w:val="28"/>
          <w:szCs w:val="28"/>
          <w:lang w:eastAsia="ru-RU"/>
        </w:rPr>
        <w:lastRenderedPageBreak/>
        <w:t>Оценочные материалы к модулю 2</w:t>
      </w:r>
    </w:p>
    <w:p w:rsidR="005B77DF" w:rsidRPr="005B77DF" w:rsidRDefault="005B77DF" w:rsidP="005B77DF">
      <w:pPr>
        <w:spacing w:after="0" w:line="240" w:lineRule="auto"/>
        <w:jc w:val="center"/>
        <w:rPr>
          <w:rFonts w:ascii="Times New Roman" w:eastAsia="Times New Roman" w:hAnsi="Times New Roman" w:cs="Times New Roman"/>
          <w:b/>
          <w:bCs/>
          <w:sz w:val="28"/>
          <w:szCs w:val="28"/>
          <w:lang w:eastAsia="ru-RU"/>
        </w:rPr>
      </w:pPr>
    </w:p>
    <w:p w:rsidR="005B77DF" w:rsidRPr="005B77DF" w:rsidRDefault="005B77DF" w:rsidP="005B77DF">
      <w:pPr>
        <w:tabs>
          <w:tab w:val="left" w:pos="2680"/>
        </w:tabs>
        <w:suppressAutoHyphens/>
        <w:spacing w:after="0" w:line="240" w:lineRule="auto"/>
        <w:ind w:firstLine="709"/>
        <w:jc w:val="center"/>
        <w:rPr>
          <w:rFonts w:ascii="Times New Roman" w:eastAsia="Calibri" w:hAnsi="Times New Roman" w:cs="Times New Roman"/>
          <w:b/>
          <w:sz w:val="28"/>
          <w:szCs w:val="28"/>
          <w:lang w:eastAsia="ar-SA"/>
        </w:rPr>
      </w:pPr>
      <w:r w:rsidRPr="005B77DF">
        <w:rPr>
          <w:rFonts w:ascii="Times New Roman" w:eastAsia="Calibri" w:hAnsi="Times New Roman" w:cs="Times New Roman"/>
          <w:b/>
          <w:sz w:val="28"/>
          <w:szCs w:val="28"/>
          <w:lang w:val="en-US" w:eastAsia="ar-SA"/>
        </w:rPr>
        <w:t>I</w:t>
      </w:r>
      <w:r w:rsidRPr="005B77DF">
        <w:rPr>
          <w:rFonts w:ascii="Times New Roman" w:eastAsia="Calibri" w:hAnsi="Times New Roman" w:cs="Times New Roman"/>
          <w:b/>
          <w:sz w:val="28"/>
          <w:szCs w:val="28"/>
          <w:lang w:eastAsia="ar-SA"/>
        </w:rPr>
        <w:t>-я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3827"/>
        <w:gridCol w:w="2835"/>
      </w:tblGrid>
      <w:tr w:rsidR="005B77DF" w:rsidRPr="005B77DF" w:rsidTr="00286DDC">
        <w:tc>
          <w:tcPr>
            <w:tcW w:w="817" w:type="dxa"/>
            <w:shd w:val="clear" w:color="auto" w:fill="auto"/>
          </w:tcPr>
          <w:p w:rsidR="005B77DF" w:rsidRPr="005B77DF" w:rsidRDefault="005B77DF" w:rsidP="005B77DF">
            <w:pPr>
              <w:tabs>
                <w:tab w:val="left" w:pos="2680"/>
              </w:tabs>
              <w:suppressAutoHyphens/>
              <w:spacing w:line="240" w:lineRule="auto"/>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 xml:space="preserve">№ </w:t>
            </w:r>
            <w:proofErr w:type="gramStart"/>
            <w:r w:rsidRPr="005B77DF">
              <w:rPr>
                <w:rFonts w:ascii="Times New Roman" w:eastAsia="Calibri" w:hAnsi="Times New Roman" w:cs="Times New Roman"/>
                <w:sz w:val="28"/>
                <w:szCs w:val="28"/>
                <w:lang w:eastAsia="ar-SA"/>
              </w:rPr>
              <w:t>п</w:t>
            </w:r>
            <w:proofErr w:type="gramEnd"/>
            <w:r w:rsidRPr="005B77DF">
              <w:rPr>
                <w:rFonts w:ascii="Times New Roman" w:eastAsia="Calibri" w:hAnsi="Times New Roman" w:cs="Times New Roman"/>
                <w:sz w:val="28"/>
                <w:szCs w:val="28"/>
                <w:lang w:eastAsia="ar-SA"/>
              </w:rPr>
              <w:t>/п</w:t>
            </w:r>
          </w:p>
        </w:tc>
        <w:tc>
          <w:tcPr>
            <w:tcW w:w="2835" w:type="dxa"/>
            <w:shd w:val="clear" w:color="auto" w:fill="auto"/>
          </w:tcPr>
          <w:p w:rsidR="005B77DF" w:rsidRPr="005B77DF" w:rsidRDefault="005B77DF" w:rsidP="005B77DF">
            <w:pPr>
              <w:tabs>
                <w:tab w:val="left" w:pos="2680"/>
              </w:tabs>
              <w:suppressAutoHyphens/>
              <w:spacing w:line="240" w:lineRule="auto"/>
              <w:jc w:val="center"/>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Вопрос</w:t>
            </w:r>
          </w:p>
        </w:tc>
        <w:tc>
          <w:tcPr>
            <w:tcW w:w="3827" w:type="dxa"/>
            <w:shd w:val="clear" w:color="auto" w:fill="auto"/>
          </w:tcPr>
          <w:p w:rsidR="005B77DF" w:rsidRPr="005B77DF" w:rsidRDefault="005B77DF" w:rsidP="005B77DF">
            <w:pPr>
              <w:tabs>
                <w:tab w:val="left" w:pos="2680"/>
              </w:tabs>
              <w:suppressAutoHyphens/>
              <w:spacing w:line="240" w:lineRule="auto"/>
              <w:jc w:val="center"/>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Варианты ответов</w:t>
            </w:r>
          </w:p>
        </w:tc>
        <w:tc>
          <w:tcPr>
            <w:tcW w:w="2835" w:type="dxa"/>
            <w:shd w:val="clear" w:color="auto" w:fill="auto"/>
          </w:tcPr>
          <w:p w:rsidR="005B77DF" w:rsidRPr="005B77DF" w:rsidRDefault="005B77DF" w:rsidP="005B77DF">
            <w:pPr>
              <w:tabs>
                <w:tab w:val="left" w:pos="2680"/>
              </w:tabs>
              <w:suppressAutoHyphens/>
              <w:spacing w:line="240" w:lineRule="auto"/>
              <w:jc w:val="center"/>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Правильный ответ</w:t>
            </w: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160" w:line="240" w:lineRule="auto"/>
              <w:rPr>
                <w:rFonts w:ascii="Times New Roman" w:eastAsia="Calibri"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line="240" w:lineRule="auto"/>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Профилактика нарушений осанки осуществляется с помощью</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1. силовых упражнений</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1. силовых упражнений</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160" w:line="240" w:lineRule="auto"/>
              <w:rPr>
                <w:rFonts w:ascii="Times New Roman" w:eastAsia="Calibri"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line="240" w:lineRule="auto"/>
              <w:rPr>
                <w:rFonts w:ascii="Times New Roman" w:eastAsia="Calibri"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2.скоростных упражнений</w:t>
            </w:r>
          </w:p>
        </w:tc>
        <w:tc>
          <w:tcPr>
            <w:tcW w:w="2835" w:type="dxa"/>
            <w:vMerge/>
            <w:shd w:val="clear" w:color="auto" w:fill="auto"/>
          </w:tcPr>
          <w:p w:rsidR="005B77DF" w:rsidRPr="005B77DF" w:rsidRDefault="005B77DF" w:rsidP="005B77DF">
            <w:pPr>
              <w:tabs>
                <w:tab w:val="left" w:pos="2680"/>
              </w:tabs>
              <w:suppressAutoHyphens/>
              <w:spacing w:line="240" w:lineRule="auto"/>
              <w:rPr>
                <w:rFonts w:ascii="Times New Roman" w:eastAsia="Calibri"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160" w:line="240" w:lineRule="auto"/>
              <w:rPr>
                <w:rFonts w:ascii="Times New Roman" w:eastAsia="Calibri"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line="240" w:lineRule="auto"/>
              <w:rPr>
                <w:rFonts w:ascii="Times New Roman" w:eastAsia="Calibri"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Calibri" w:hAnsi="Times New Roman" w:cs="Times New Roman"/>
                <w:sz w:val="28"/>
                <w:szCs w:val="28"/>
                <w:lang w:eastAsia="ar-SA"/>
              </w:rPr>
            </w:pPr>
            <w:r w:rsidRPr="005B77DF">
              <w:rPr>
                <w:rFonts w:ascii="Times New Roman" w:eastAsia="Calibri" w:hAnsi="Times New Roman" w:cs="Times New Roman"/>
                <w:sz w:val="28"/>
                <w:szCs w:val="28"/>
                <w:lang w:eastAsia="ar-SA"/>
              </w:rPr>
              <w:t>3. упражнений на координацию</w:t>
            </w:r>
          </w:p>
        </w:tc>
        <w:tc>
          <w:tcPr>
            <w:tcW w:w="2835" w:type="dxa"/>
            <w:vMerge/>
            <w:shd w:val="clear" w:color="auto" w:fill="auto"/>
          </w:tcPr>
          <w:p w:rsidR="005B77DF" w:rsidRPr="005B77DF" w:rsidRDefault="005B77DF" w:rsidP="005B77DF">
            <w:pPr>
              <w:tabs>
                <w:tab w:val="left" w:pos="2680"/>
              </w:tabs>
              <w:suppressAutoHyphens/>
              <w:spacing w:line="240" w:lineRule="auto"/>
              <w:rPr>
                <w:rFonts w:ascii="Times New Roman" w:eastAsia="Calibri"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Что нужно делать для предупреждения переутомления во время занятий физическими упражнениями</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через каждые пять минут измерять частоту сердечных сокращений</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правильно дозировать нагрузку и чередовать упражнения, связанные с напряжением и расслаблением;</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правильно дозировать нагрузку и чередовать упражнения, связанные с напряжением и расслаблением;</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shd w:val="clear" w:color="auto" w:fill="FFFFFF"/>
              <w:spacing w:after="0" w:line="240" w:lineRule="auto"/>
              <w:jc w:val="both"/>
              <w:rPr>
                <w:rFonts w:ascii="Times New Roman" w:eastAsia="MS PMincho" w:hAnsi="Times New Roman" w:cs="Times New Roman"/>
                <w:sz w:val="28"/>
                <w:szCs w:val="28"/>
                <w:lang w:eastAsia="ru-RU"/>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пить минеральную воду</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Calibri" w:hAnsi="Times New Roman" w:cs="Times New Roman"/>
                <w:color w:val="000000"/>
                <w:sz w:val="28"/>
                <w:szCs w:val="28"/>
                <w:shd w:val="clear" w:color="auto" w:fill="FFFFFF"/>
                <w:lang w:eastAsia="ar-SA"/>
              </w:rPr>
              <w:t>Основным специфическим средством физического воспитания является</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физическое упражнение</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физическое упражнение</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2.соблюдение режима дня</w:t>
            </w:r>
          </w:p>
        </w:tc>
        <w:tc>
          <w:tcPr>
            <w:tcW w:w="2835" w:type="dxa"/>
            <w:vMerge/>
            <w:shd w:val="clear" w:color="auto" w:fill="auto"/>
          </w:tcPr>
          <w:p w:rsidR="005B77DF" w:rsidRPr="005B77DF" w:rsidRDefault="005B77DF" w:rsidP="005B77DF">
            <w:pPr>
              <w:suppressAutoHyphens/>
              <w:spacing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закаливание</w:t>
            </w:r>
          </w:p>
        </w:tc>
        <w:tc>
          <w:tcPr>
            <w:tcW w:w="2835" w:type="dxa"/>
            <w:vMerge/>
            <w:shd w:val="clear" w:color="auto" w:fill="auto"/>
          </w:tcPr>
          <w:p w:rsidR="005B77DF" w:rsidRPr="005B77DF" w:rsidRDefault="005B77DF" w:rsidP="005B77DF">
            <w:pPr>
              <w:suppressAutoHyphens/>
              <w:spacing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Что такое «разминка»?</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комплекс упражнений, которые выполняются в конце тренировки;</w:t>
            </w:r>
          </w:p>
        </w:tc>
        <w:tc>
          <w:tcPr>
            <w:tcW w:w="2835" w:type="dxa"/>
            <w:vMerge w:val="restart"/>
            <w:shd w:val="clear" w:color="auto" w:fill="auto"/>
          </w:tcPr>
          <w:p w:rsidR="005B77DF" w:rsidRPr="005B77DF" w:rsidRDefault="005B77DF" w:rsidP="005B77D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B77DF">
              <w:rPr>
                <w:rFonts w:ascii="Times New Roman" w:eastAsia="Times New Roman" w:hAnsi="Times New Roman" w:cs="Times New Roman"/>
                <w:color w:val="000000"/>
                <w:sz w:val="28"/>
                <w:szCs w:val="28"/>
                <w:lang w:eastAsia="ru-RU"/>
              </w:rPr>
              <w:t>3.комплекс упражнений, которые выполняются в начале тренировки с целью разогрева организма, разработки мышц и суставов.</w:t>
            </w:r>
          </w:p>
          <w:p w:rsidR="005B77DF" w:rsidRPr="005B77DF" w:rsidRDefault="005B77DF" w:rsidP="005B77DF">
            <w:pPr>
              <w:shd w:val="clear" w:color="auto" w:fill="FFFFFF"/>
              <w:spacing w:after="0" w:line="240" w:lineRule="auto"/>
              <w:jc w:val="both"/>
              <w:rPr>
                <w:rFonts w:ascii="Times New Roman" w:eastAsia="Times New Roman" w:hAnsi="Times New Roman" w:cs="Times New Roman"/>
                <w:color w:val="000000"/>
                <w:sz w:val="28"/>
                <w:szCs w:val="28"/>
                <w:lang w:eastAsia="ru-RU"/>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комплекс упражнений для мышц шеи;</w:t>
            </w:r>
          </w:p>
        </w:tc>
        <w:tc>
          <w:tcPr>
            <w:tcW w:w="2835" w:type="dxa"/>
            <w:vMerge/>
            <w:shd w:val="clear" w:color="auto" w:fill="auto"/>
          </w:tcPr>
          <w:p w:rsidR="005B77DF" w:rsidRPr="005B77DF" w:rsidRDefault="005B77DF" w:rsidP="005B77DF">
            <w:pPr>
              <w:suppressAutoHyphens/>
              <w:spacing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B77DF">
              <w:rPr>
                <w:rFonts w:ascii="Times New Roman" w:eastAsia="Times New Roman" w:hAnsi="Times New Roman" w:cs="Times New Roman"/>
                <w:color w:val="000000"/>
                <w:sz w:val="28"/>
                <w:szCs w:val="28"/>
                <w:lang w:eastAsia="ru-RU"/>
              </w:rPr>
              <w:t>3. комплекс упражнений, которые выполняются в начале тренировки с целью разогрева организма, разработки мышц и суставов.</w:t>
            </w:r>
          </w:p>
        </w:tc>
        <w:tc>
          <w:tcPr>
            <w:tcW w:w="2835" w:type="dxa"/>
            <w:vMerge/>
            <w:shd w:val="clear" w:color="auto" w:fill="auto"/>
          </w:tcPr>
          <w:p w:rsidR="005B77DF" w:rsidRPr="005B77DF" w:rsidRDefault="005B77DF" w:rsidP="005B77DF">
            <w:pPr>
              <w:suppressAutoHyphens/>
              <w:spacing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Каковы причины нарушения осанки?</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привычка держать голову прямо</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привычка к неправильным позам</w:t>
            </w:r>
          </w:p>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слабая мускулатура</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2.привычка к неправильным позам</w:t>
            </w:r>
          </w:p>
        </w:tc>
        <w:tc>
          <w:tcPr>
            <w:tcW w:w="2835" w:type="dxa"/>
            <w:vMerge/>
            <w:shd w:val="clear" w:color="auto" w:fill="auto"/>
          </w:tcPr>
          <w:p w:rsidR="005B77DF" w:rsidRPr="005B77DF" w:rsidRDefault="005B77DF" w:rsidP="005B77DF">
            <w:pPr>
              <w:suppressAutoHyphens/>
              <w:spacing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слабая мускулатура</w:t>
            </w:r>
          </w:p>
        </w:tc>
        <w:tc>
          <w:tcPr>
            <w:tcW w:w="2835" w:type="dxa"/>
            <w:vMerge/>
            <w:shd w:val="clear" w:color="auto" w:fill="auto"/>
          </w:tcPr>
          <w:p w:rsidR="005B77DF" w:rsidRPr="005B77DF" w:rsidRDefault="005B77DF" w:rsidP="005B77DF">
            <w:pPr>
              <w:suppressAutoHyphens/>
              <w:spacing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Продукт с наибольшим содержанием белка?</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рис;</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курятина.</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курятина;</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хлеб.</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Продукт с наибольшим содержанием углеводов?</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молоко;</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греча.</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греча;</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картофель.</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shd w:val="clear" w:color="auto" w:fill="FFFFFF"/>
              <w:spacing w:after="0" w:line="240" w:lineRule="auto"/>
              <w:jc w:val="both"/>
              <w:rPr>
                <w:rFonts w:ascii="Times New Roman" w:eastAsia="MS PMincho" w:hAnsi="Times New Roman" w:cs="Times New Roman"/>
                <w:sz w:val="28"/>
                <w:szCs w:val="28"/>
                <w:lang w:eastAsia="ru-RU"/>
              </w:rPr>
            </w:pPr>
            <w:r w:rsidRPr="005B77DF">
              <w:rPr>
                <w:rFonts w:ascii="Times New Roman" w:eastAsia="MS PMincho" w:hAnsi="Times New Roman" w:cs="Times New Roman"/>
                <w:sz w:val="28"/>
                <w:szCs w:val="28"/>
                <w:lang w:eastAsia="ru-RU"/>
              </w:rPr>
              <w:t>Что такое «трицепс»?</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трехглавая мышца плеча;</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трехглавая мышца плеча;</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shd w:val="clear" w:color="auto" w:fill="FFFFFF"/>
              <w:spacing w:after="0" w:line="240" w:lineRule="auto"/>
              <w:jc w:val="both"/>
              <w:rPr>
                <w:rFonts w:ascii="Times New Roman" w:eastAsia="MS PMincho" w:hAnsi="Times New Roman" w:cs="Times New Roman"/>
                <w:sz w:val="28"/>
                <w:szCs w:val="28"/>
                <w:lang w:eastAsia="ru-RU"/>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трапециевидная мышца;</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shd w:val="clear" w:color="auto" w:fill="FFFFFF"/>
              <w:spacing w:after="0" w:line="240" w:lineRule="auto"/>
              <w:jc w:val="both"/>
              <w:rPr>
                <w:rFonts w:ascii="Times New Roman" w:eastAsia="MS PMincho" w:hAnsi="Times New Roman" w:cs="Times New Roman"/>
                <w:sz w:val="28"/>
                <w:szCs w:val="28"/>
                <w:lang w:eastAsia="ru-RU"/>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мышца задней поверхности бедра.</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shd w:val="clear" w:color="auto" w:fill="FFFFFF"/>
              <w:spacing w:after="0" w:line="240" w:lineRule="auto"/>
              <w:jc w:val="both"/>
              <w:rPr>
                <w:rFonts w:ascii="Times New Roman" w:eastAsia="MS PMincho" w:hAnsi="Times New Roman" w:cs="Times New Roman"/>
                <w:sz w:val="28"/>
                <w:szCs w:val="28"/>
                <w:lang w:eastAsia="ru-RU"/>
              </w:rPr>
            </w:pPr>
            <w:r w:rsidRPr="005B77DF">
              <w:rPr>
                <w:rFonts w:ascii="Times New Roman" w:eastAsia="MS PMincho" w:hAnsi="Times New Roman" w:cs="Times New Roman"/>
                <w:sz w:val="28"/>
                <w:szCs w:val="28"/>
                <w:lang w:eastAsia="ru-RU"/>
              </w:rPr>
              <w:t>Самые крупные мышцы человека?</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большие грудные мышцы;</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большие ягодичные мышцы.</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бицепс;</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 большие ягодичные мышцы.</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val="restart"/>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С какой целью</w:t>
            </w:r>
          </w:p>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планируют режим дня</w:t>
            </w: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1. с целью организации рационального режима питания</w:t>
            </w:r>
          </w:p>
        </w:tc>
        <w:tc>
          <w:tcPr>
            <w:tcW w:w="2835" w:type="dxa"/>
            <w:vMerge w:val="restart"/>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3.с целью высвобождения времени на отдых и снятие нервных напряжений</w:t>
            </w: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2. с целью поддержания высокого уровня работоспособности организма</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r w:rsidR="005B77DF" w:rsidRPr="005B77DF" w:rsidTr="00286DDC">
        <w:tc>
          <w:tcPr>
            <w:tcW w:w="817" w:type="dxa"/>
            <w:vMerge/>
            <w:shd w:val="clear" w:color="auto" w:fill="auto"/>
          </w:tcPr>
          <w:p w:rsidR="005B77DF" w:rsidRPr="005B77DF" w:rsidRDefault="005B77DF" w:rsidP="005B77DF">
            <w:pPr>
              <w:numPr>
                <w:ilvl w:val="0"/>
                <w:numId w:val="4"/>
              </w:numPr>
              <w:tabs>
                <w:tab w:val="left" w:pos="2680"/>
              </w:tabs>
              <w:suppressAutoHyphens/>
              <w:spacing w:after="0" w:line="240" w:lineRule="auto"/>
              <w:rPr>
                <w:rFonts w:ascii="Times New Roman" w:eastAsia="MS PMincho" w:hAnsi="Times New Roman" w:cs="Times New Roman"/>
                <w:sz w:val="28"/>
                <w:szCs w:val="28"/>
                <w:lang w:eastAsia="ar-SA"/>
              </w:rPr>
            </w:pP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c>
          <w:tcPr>
            <w:tcW w:w="3827" w:type="dxa"/>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r w:rsidRPr="005B77DF">
              <w:rPr>
                <w:rFonts w:ascii="Times New Roman" w:eastAsia="MS PMincho" w:hAnsi="Times New Roman" w:cs="Times New Roman"/>
                <w:sz w:val="28"/>
                <w:szCs w:val="28"/>
                <w:lang w:eastAsia="ar-SA"/>
              </w:rPr>
              <w:t>3.с целью высвобождения времени на отдых и снятие нервных напряжений</w:t>
            </w:r>
          </w:p>
        </w:tc>
        <w:tc>
          <w:tcPr>
            <w:tcW w:w="2835" w:type="dxa"/>
            <w:vMerge/>
            <w:shd w:val="clear" w:color="auto" w:fill="auto"/>
          </w:tcPr>
          <w:p w:rsidR="005B77DF" w:rsidRPr="005B77DF" w:rsidRDefault="005B77DF" w:rsidP="005B77DF">
            <w:pPr>
              <w:tabs>
                <w:tab w:val="left" w:pos="2680"/>
              </w:tabs>
              <w:suppressAutoHyphens/>
              <w:spacing w:after="0" w:line="240" w:lineRule="auto"/>
              <w:rPr>
                <w:rFonts w:ascii="Times New Roman" w:eastAsia="MS PMincho" w:hAnsi="Times New Roman" w:cs="Times New Roman"/>
                <w:sz w:val="28"/>
                <w:szCs w:val="28"/>
                <w:lang w:eastAsia="ar-SA"/>
              </w:rPr>
            </w:pPr>
          </w:p>
        </w:tc>
      </w:tr>
    </w:tbl>
    <w:p w:rsidR="005B77DF" w:rsidRPr="005B77DF" w:rsidRDefault="005B77DF" w:rsidP="005B77DF">
      <w:pPr>
        <w:spacing w:after="0" w:line="240" w:lineRule="auto"/>
        <w:rPr>
          <w:rFonts w:ascii="Times New Roman" w:eastAsia="Times New Roman" w:hAnsi="Times New Roman" w:cs="Times New Roman"/>
          <w:b/>
          <w:bCs/>
          <w:sz w:val="28"/>
          <w:szCs w:val="28"/>
          <w:lang w:eastAsia="ru-RU"/>
        </w:rPr>
      </w:pPr>
    </w:p>
    <w:p w:rsidR="005B77DF" w:rsidRPr="005B77DF" w:rsidRDefault="005B77DF" w:rsidP="005B77DF">
      <w:pPr>
        <w:tabs>
          <w:tab w:val="left" w:pos="2680"/>
        </w:tabs>
        <w:suppressAutoHyphens/>
        <w:spacing w:after="0"/>
        <w:jc w:val="center"/>
        <w:rPr>
          <w:rFonts w:ascii="Times New Roman" w:eastAsia="Calibri" w:hAnsi="Times New Roman" w:cs="Times New Roman"/>
          <w:b/>
          <w:sz w:val="28"/>
          <w:szCs w:val="28"/>
          <w:lang w:eastAsia="ar-SA"/>
        </w:rPr>
      </w:pPr>
      <w:r w:rsidRPr="005B77DF">
        <w:rPr>
          <w:rFonts w:ascii="Times New Roman" w:eastAsia="Calibri" w:hAnsi="Times New Roman" w:cs="Times New Roman"/>
          <w:b/>
          <w:sz w:val="28"/>
          <w:szCs w:val="28"/>
          <w:lang w:val="en-US" w:eastAsia="ar-SA"/>
        </w:rPr>
        <w:t>II</w:t>
      </w:r>
      <w:r w:rsidRPr="005B77DF">
        <w:rPr>
          <w:rFonts w:ascii="Times New Roman" w:eastAsia="Calibri" w:hAnsi="Times New Roman" w:cs="Times New Roman"/>
          <w:b/>
          <w:sz w:val="28"/>
          <w:szCs w:val="28"/>
          <w:lang w:eastAsia="ar-SA"/>
        </w:rPr>
        <w:t>-я часть (контрольные испытания)</w:t>
      </w:r>
    </w:p>
    <w:tbl>
      <w:tblPr>
        <w:tblStyle w:val="32"/>
        <w:tblW w:w="0" w:type="auto"/>
        <w:tblLook w:val="04A0" w:firstRow="1" w:lastRow="0" w:firstColumn="1" w:lastColumn="0" w:noHBand="0" w:noVBand="1"/>
      </w:tblPr>
      <w:tblGrid>
        <w:gridCol w:w="912"/>
        <w:gridCol w:w="5456"/>
        <w:gridCol w:w="3202"/>
      </w:tblGrid>
      <w:tr w:rsidR="005B77DF" w:rsidRPr="005B77DF" w:rsidTr="00286DDC">
        <w:tc>
          <w:tcPr>
            <w:tcW w:w="959" w:type="dxa"/>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 xml:space="preserve">№ </w:t>
            </w:r>
            <w:proofErr w:type="gramStart"/>
            <w:r w:rsidRPr="005B77DF">
              <w:rPr>
                <w:rFonts w:eastAsia="Calibri"/>
                <w:sz w:val="28"/>
                <w:szCs w:val="28"/>
                <w:lang w:eastAsia="ar-SA"/>
              </w:rPr>
              <w:t>п</w:t>
            </w:r>
            <w:proofErr w:type="gramEnd"/>
            <w:r w:rsidRPr="005B77DF">
              <w:rPr>
                <w:rFonts w:eastAsia="Calibri"/>
                <w:sz w:val="28"/>
                <w:szCs w:val="28"/>
                <w:lang w:eastAsia="ar-SA"/>
              </w:rPr>
              <w:t>/п</w:t>
            </w:r>
          </w:p>
        </w:tc>
        <w:tc>
          <w:tcPr>
            <w:tcW w:w="5989" w:type="dxa"/>
            <w:shd w:val="clear" w:color="auto" w:fill="auto"/>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Содержание контрольных упражнений</w:t>
            </w:r>
          </w:p>
        </w:tc>
        <w:tc>
          <w:tcPr>
            <w:tcW w:w="3474" w:type="dxa"/>
            <w:shd w:val="clear" w:color="auto" w:fill="auto"/>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Результат</w:t>
            </w:r>
          </w:p>
        </w:tc>
      </w:tr>
      <w:tr w:rsidR="005B77DF" w:rsidRPr="005B77DF" w:rsidTr="00286DDC">
        <w:tc>
          <w:tcPr>
            <w:tcW w:w="959" w:type="dxa"/>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1</w:t>
            </w:r>
          </w:p>
        </w:tc>
        <w:tc>
          <w:tcPr>
            <w:tcW w:w="5989" w:type="dxa"/>
            <w:shd w:val="clear" w:color="auto" w:fill="auto"/>
          </w:tcPr>
          <w:p w:rsidR="005B77DF" w:rsidRPr="005B77DF" w:rsidRDefault="005B77DF" w:rsidP="005B77DF">
            <w:pPr>
              <w:suppressAutoHyphens/>
              <w:rPr>
                <w:rFonts w:eastAsia="Calibri"/>
                <w:sz w:val="28"/>
                <w:szCs w:val="28"/>
                <w:lang w:eastAsia="ar-SA"/>
              </w:rPr>
            </w:pPr>
            <w:r w:rsidRPr="005B77DF">
              <w:rPr>
                <w:rFonts w:eastAsia="Calibri"/>
                <w:sz w:val="28"/>
                <w:szCs w:val="28"/>
                <w:lang w:eastAsia="ar-SA"/>
              </w:rPr>
              <w:t>Подтягивание на перекладине (кол</w:t>
            </w:r>
            <w:proofErr w:type="gramStart"/>
            <w:r w:rsidRPr="005B77DF">
              <w:rPr>
                <w:rFonts w:eastAsia="Calibri"/>
                <w:sz w:val="28"/>
                <w:szCs w:val="28"/>
                <w:lang w:eastAsia="ar-SA"/>
              </w:rPr>
              <w:t>.</w:t>
            </w:r>
            <w:proofErr w:type="gramEnd"/>
            <w:r w:rsidRPr="005B77DF">
              <w:rPr>
                <w:rFonts w:eastAsia="Calibri"/>
                <w:sz w:val="28"/>
                <w:szCs w:val="28"/>
                <w:lang w:eastAsia="ar-SA"/>
              </w:rPr>
              <w:t xml:space="preserve"> </w:t>
            </w:r>
            <w:proofErr w:type="gramStart"/>
            <w:r w:rsidRPr="005B77DF">
              <w:rPr>
                <w:rFonts w:eastAsia="Calibri"/>
                <w:sz w:val="28"/>
                <w:szCs w:val="28"/>
                <w:lang w:eastAsia="ar-SA"/>
              </w:rPr>
              <w:t>р</w:t>
            </w:r>
            <w:proofErr w:type="gramEnd"/>
            <w:r w:rsidRPr="005B77DF">
              <w:rPr>
                <w:rFonts w:eastAsia="Calibri"/>
                <w:sz w:val="28"/>
                <w:szCs w:val="28"/>
                <w:lang w:eastAsia="ar-SA"/>
              </w:rPr>
              <w:t>аз)</w:t>
            </w:r>
          </w:p>
        </w:tc>
        <w:tc>
          <w:tcPr>
            <w:tcW w:w="3474" w:type="dxa"/>
            <w:shd w:val="clear" w:color="auto" w:fill="auto"/>
          </w:tcPr>
          <w:p w:rsidR="005B77DF" w:rsidRPr="005B77DF" w:rsidRDefault="005B77DF" w:rsidP="005B77DF">
            <w:pPr>
              <w:suppressAutoHyphens/>
              <w:jc w:val="center"/>
              <w:rPr>
                <w:rFonts w:eastAsia="Calibri"/>
                <w:sz w:val="28"/>
                <w:szCs w:val="28"/>
                <w:lang w:eastAsia="ar-SA"/>
              </w:rPr>
            </w:pPr>
            <w:r w:rsidRPr="005B77DF">
              <w:rPr>
                <w:rFonts w:eastAsia="Calibri"/>
                <w:sz w:val="28"/>
                <w:szCs w:val="28"/>
                <w:lang w:eastAsia="ar-SA"/>
              </w:rPr>
              <w:t>12</w:t>
            </w:r>
          </w:p>
        </w:tc>
      </w:tr>
      <w:tr w:rsidR="005B77DF" w:rsidRPr="005B77DF" w:rsidTr="00286DDC">
        <w:tc>
          <w:tcPr>
            <w:tcW w:w="959" w:type="dxa"/>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2</w:t>
            </w:r>
          </w:p>
        </w:tc>
        <w:tc>
          <w:tcPr>
            <w:tcW w:w="5989" w:type="dxa"/>
            <w:shd w:val="clear" w:color="auto" w:fill="auto"/>
          </w:tcPr>
          <w:p w:rsidR="005B77DF" w:rsidRPr="005B77DF" w:rsidRDefault="005B77DF" w:rsidP="005B77DF">
            <w:pPr>
              <w:suppressAutoHyphens/>
              <w:rPr>
                <w:rFonts w:eastAsia="Calibri"/>
                <w:sz w:val="28"/>
                <w:szCs w:val="28"/>
                <w:lang w:eastAsia="ar-SA"/>
              </w:rPr>
            </w:pPr>
            <w:r w:rsidRPr="005B77DF">
              <w:rPr>
                <w:rFonts w:eastAsia="Calibri"/>
                <w:sz w:val="28"/>
                <w:szCs w:val="28"/>
                <w:lang w:eastAsia="ar-SA"/>
              </w:rPr>
              <w:t>Сгибание рук в упоре лежа (кол</w:t>
            </w:r>
            <w:proofErr w:type="gramStart"/>
            <w:r w:rsidRPr="005B77DF">
              <w:rPr>
                <w:rFonts w:eastAsia="Calibri"/>
                <w:sz w:val="28"/>
                <w:szCs w:val="28"/>
                <w:lang w:eastAsia="ar-SA"/>
              </w:rPr>
              <w:t>.</w:t>
            </w:r>
            <w:proofErr w:type="gramEnd"/>
            <w:r w:rsidRPr="005B77DF">
              <w:rPr>
                <w:rFonts w:eastAsia="Calibri"/>
                <w:sz w:val="28"/>
                <w:szCs w:val="28"/>
                <w:lang w:eastAsia="ar-SA"/>
              </w:rPr>
              <w:t xml:space="preserve"> </w:t>
            </w:r>
            <w:proofErr w:type="gramStart"/>
            <w:r w:rsidRPr="005B77DF">
              <w:rPr>
                <w:rFonts w:eastAsia="Calibri"/>
                <w:sz w:val="28"/>
                <w:szCs w:val="28"/>
                <w:lang w:eastAsia="ar-SA"/>
              </w:rPr>
              <w:t>р</w:t>
            </w:r>
            <w:proofErr w:type="gramEnd"/>
            <w:r w:rsidRPr="005B77DF">
              <w:rPr>
                <w:rFonts w:eastAsia="Calibri"/>
                <w:sz w:val="28"/>
                <w:szCs w:val="28"/>
                <w:lang w:eastAsia="ar-SA"/>
              </w:rPr>
              <w:t>аз)</w:t>
            </w:r>
          </w:p>
        </w:tc>
        <w:tc>
          <w:tcPr>
            <w:tcW w:w="3474" w:type="dxa"/>
            <w:shd w:val="clear" w:color="auto" w:fill="auto"/>
          </w:tcPr>
          <w:p w:rsidR="005B77DF" w:rsidRPr="005B77DF" w:rsidRDefault="005B77DF" w:rsidP="005B77DF">
            <w:pPr>
              <w:suppressAutoHyphens/>
              <w:jc w:val="center"/>
              <w:rPr>
                <w:rFonts w:eastAsia="Calibri"/>
                <w:sz w:val="28"/>
                <w:szCs w:val="28"/>
                <w:lang w:eastAsia="ar-SA"/>
              </w:rPr>
            </w:pPr>
            <w:r w:rsidRPr="005B77DF">
              <w:rPr>
                <w:rFonts w:eastAsia="Calibri"/>
                <w:sz w:val="28"/>
                <w:szCs w:val="28"/>
                <w:lang w:eastAsia="ar-SA"/>
              </w:rPr>
              <w:t>30</w:t>
            </w:r>
          </w:p>
        </w:tc>
      </w:tr>
      <w:tr w:rsidR="005B77DF" w:rsidRPr="005B77DF" w:rsidTr="00286DDC">
        <w:tc>
          <w:tcPr>
            <w:tcW w:w="959" w:type="dxa"/>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3</w:t>
            </w:r>
          </w:p>
        </w:tc>
        <w:tc>
          <w:tcPr>
            <w:tcW w:w="5989" w:type="dxa"/>
            <w:shd w:val="clear" w:color="auto" w:fill="auto"/>
          </w:tcPr>
          <w:p w:rsidR="005B77DF" w:rsidRPr="005B77DF" w:rsidRDefault="005B77DF" w:rsidP="005B77DF">
            <w:pPr>
              <w:suppressAutoHyphens/>
              <w:rPr>
                <w:rFonts w:eastAsia="Calibri"/>
                <w:sz w:val="28"/>
                <w:szCs w:val="28"/>
                <w:lang w:eastAsia="ar-SA"/>
              </w:rPr>
            </w:pPr>
            <w:r w:rsidRPr="005B77DF">
              <w:rPr>
                <w:rFonts w:eastAsia="Calibri"/>
                <w:sz w:val="28"/>
                <w:szCs w:val="28"/>
                <w:lang w:eastAsia="ar-SA"/>
              </w:rPr>
              <w:t>Сгибание туловища лежа на спине за 20с (кол</w:t>
            </w:r>
            <w:proofErr w:type="gramStart"/>
            <w:r w:rsidRPr="005B77DF">
              <w:rPr>
                <w:rFonts w:eastAsia="Calibri"/>
                <w:sz w:val="28"/>
                <w:szCs w:val="28"/>
                <w:lang w:eastAsia="ar-SA"/>
              </w:rPr>
              <w:t>.</w:t>
            </w:r>
            <w:proofErr w:type="gramEnd"/>
            <w:r w:rsidRPr="005B77DF">
              <w:rPr>
                <w:rFonts w:eastAsia="Calibri"/>
                <w:sz w:val="28"/>
                <w:szCs w:val="28"/>
                <w:lang w:eastAsia="ar-SA"/>
              </w:rPr>
              <w:t xml:space="preserve"> </w:t>
            </w:r>
            <w:proofErr w:type="gramStart"/>
            <w:r w:rsidRPr="005B77DF">
              <w:rPr>
                <w:rFonts w:eastAsia="Calibri"/>
                <w:sz w:val="28"/>
                <w:szCs w:val="28"/>
                <w:lang w:eastAsia="ar-SA"/>
              </w:rPr>
              <w:t>р</w:t>
            </w:r>
            <w:proofErr w:type="gramEnd"/>
            <w:r w:rsidRPr="005B77DF">
              <w:rPr>
                <w:rFonts w:eastAsia="Calibri"/>
                <w:sz w:val="28"/>
                <w:szCs w:val="28"/>
                <w:lang w:eastAsia="ar-SA"/>
              </w:rPr>
              <w:t>аз)</w:t>
            </w:r>
          </w:p>
        </w:tc>
        <w:tc>
          <w:tcPr>
            <w:tcW w:w="3474" w:type="dxa"/>
            <w:shd w:val="clear" w:color="auto" w:fill="auto"/>
          </w:tcPr>
          <w:p w:rsidR="005B77DF" w:rsidRPr="005B77DF" w:rsidRDefault="005B77DF" w:rsidP="005B77DF">
            <w:pPr>
              <w:suppressAutoHyphens/>
              <w:jc w:val="center"/>
              <w:rPr>
                <w:rFonts w:eastAsia="Calibri"/>
                <w:sz w:val="28"/>
                <w:szCs w:val="28"/>
                <w:lang w:eastAsia="ar-SA"/>
              </w:rPr>
            </w:pPr>
            <w:r w:rsidRPr="005B77DF">
              <w:rPr>
                <w:rFonts w:eastAsia="Calibri"/>
                <w:sz w:val="28"/>
                <w:szCs w:val="28"/>
                <w:lang w:eastAsia="ar-SA"/>
              </w:rPr>
              <w:t>14</w:t>
            </w:r>
          </w:p>
        </w:tc>
      </w:tr>
      <w:tr w:rsidR="005B77DF" w:rsidRPr="005B77DF" w:rsidTr="00286DDC">
        <w:tc>
          <w:tcPr>
            <w:tcW w:w="959" w:type="dxa"/>
          </w:tcPr>
          <w:p w:rsidR="005B77DF" w:rsidRPr="005B77DF" w:rsidRDefault="005B77DF" w:rsidP="005B77DF">
            <w:pPr>
              <w:tabs>
                <w:tab w:val="left" w:pos="2680"/>
              </w:tabs>
              <w:suppressAutoHyphens/>
              <w:jc w:val="center"/>
              <w:rPr>
                <w:rFonts w:eastAsia="Calibri"/>
                <w:sz w:val="28"/>
                <w:szCs w:val="28"/>
                <w:lang w:eastAsia="ar-SA"/>
              </w:rPr>
            </w:pPr>
            <w:r w:rsidRPr="005B77DF">
              <w:rPr>
                <w:rFonts w:eastAsia="Calibri"/>
                <w:sz w:val="28"/>
                <w:szCs w:val="28"/>
                <w:lang w:eastAsia="ar-SA"/>
              </w:rPr>
              <w:t>4</w:t>
            </w:r>
          </w:p>
        </w:tc>
        <w:tc>
          <w:tcPr>
            <w:tcW w:w="5989" w:type="dxa"/>
            <w:shd w:val="clear" w:color="auto" w:fill="auto"/>
          </w:tcPr>
          <w:p w:rsidR="005B77DF" w:rsidRPr="005B77DF" w:rsidRDefault="005B77DF" w:rsidP="005B77DF">
            <w:pPr>
              <w:suppressAutoHyphens/>
              <w:rPr>
                <w:rFonts w:eastAsia="Calibri"/>
                <w:sz w:val="28"/>
                <w:szCs w:val="28"/>
                <w:lang w:eastAsia="ar-SA"/>
              </w:rPr>
            </w:pPr>
            <w:r w:rsidRPr="005B77DF">
              <w:rPr>
                <w:rFonts w:eastAsia="Calibri"/>
                <w:sz w:val="28"/>
                <w:szCs w:val="28"/>
                <w:lang w:eastAsia="ar-SA"/>
              </w:rPr>
              <w:t>Прыжок в длину с места (</w:t>
            </w:r>
            <w:proofErr w:type="gramStart"/>
            <w:r w:rsidRPr="005B77DF">
              <w:rPr>
                <w:rFonts w:eastAsia="Calibri"/>
                <w:sz w:val="28"/>
                <w:szCs w:val="28"/>
                <w:lang w:eastAsia="ar-SA"/>
              </w:rPr>
              <w:t>см</w:t>
            </w:r>
            <w:proofErr w:type="gramEnd"/>
            <w:r w:rsidRPr="005B77DF">
              <w:rPr>
                <w:rFonts w:eastAsia="Calibri"/>
                <w:sz w:val="28"/>
                <w:szCs w:val="28"/>
                <w:lang w:eastAsia="ar-SA"/>
              </w:rPr>
              <w:t>)</w:t>
            </w:r>
          </w:p>
        </w:tc>
        <w:tc>
          <w:tcPr>
            <w:tcW w:w="3474" w:type="dxa"/>
            <w:shd w:val="clear" w:color="auto" w:fill="auto"/>
          </w:tcPr>
          <w:p w:rsidR="005B77DF" w:rsidRPr="005B77DF" w:rsidRDefault="005B77DF" w:rsidP="005B77DF">
            <w:pPr>
              <w:suppressAutoHyphens/>
              <w:jc w:val="center"/>
              <w:rPr>
                <w:rFonts w:eastAsia="Calibri"/>
                <w:sz w:val="28"/>
                <w:szCs w:val="28"/>
                <w:lang w:eastAsia="ar-SA"/>
              </w:rPr>
            </w:pPr>
            <w:r w:rsidRPr="005B77DF">
              <w:rPr>
                <w:rFonts w:eastAsia="Calibri"/>
                <w:sz w:val="28"/>
                <w:szCs w:val="28"/>
                <w:lang w:eastAsia="ar-SA"/>
              </w:rPr>
              <w:t>200</w:t>
            </w:r>
          </w:p>
        </w:tc>
      </w:tr>
    </w:tbl>
    <w:p w:rsidR="005B77DF" w:rsidRPr="005B77DF" w:rsidRDefault="005B77DF" w:rsidP="005B77DF">
      <w:pPr>
        <w:tabs>
          <w:tab w:val="left" w:pos="2680"/>
        </w:tabs>
        <w:suppressAutoHyphens/>
        <w:spacing w:after="0"/>
        <w:jc w:val="center"/>
        <w:rPr>
          <w:rFonts w:ascii="Times New Roman" w:eastAsia="Calibri" w:hAnsi="Times New Roman" w:cs="Times New Roman"/>
          <w:b/>
          <w:sz w:val="28"/>
          <w:szCs w:val="28"/>
          <w:lang w:eastAsia="ar-SA"/>
        </w:rPr>
      </w:pPr>
    </w:p>
    <w:p w:rsidR="005B77DF" w:rsidRDefault="005B77DF" w:rsidP="00C44E43">
      <w:pPr>
        <w:spacing w:after="0" w:line="240" w:lineRule="auto"/>
        <w:jc w:val="center"/>
        <w:rPr>
          <w:rFonts w:ascii="Times New Roman" w:eastAsia="Times New Roman" w:hAnsi="Times New Roman" w:cs="Times New Roman"/>
          <w:b/>
          <w:bCs/>
          <w:sz w:val="28"/>
          <w:szCs w:val="28"/>
          <w:lang w:eastAsia="ru-RU"/>
        </w:rPr>
      </w:pPr>
    </w:p>
    <w:p w:rsidR="005B77DF" w:rsidRDefault="005B77DF" w:rsidP="00C44E43">
      <w:pPr>
        <w:spacing w:after="0" w:line="240" w:lineRule="auto"/>
        <w:jc w:val="center"/>
        <w:rPr>
          <w:rFonts w:ascii="Times New Roman" w:eastAsia="Times New Roman" w:hAnsi="Times New Roman" w:cs="Times New Roman"/>
          <w:b/>
          <w:bCs/>
          <w:sz w:val="28"/>
          <w:szCs w:val="28"/>
          <w:lang w:eastAsia="ru-RU"/>
        </w:rPr>
      </w:pPr>
    </w:p>
    <w:p w:rsidR="005B77DF" w:rsidRDefault="005B77DF" w:rsidP="00C44E43">
      <w:pPr>
        <w:spacing w:after="0" w:line="240" w:lineRule="auto"/>
        <w:jc w:val="center"/>
        <w:rPr>
          <w:rFonts w:ascii="Times New Roman" w:eastAsia="Times New Roman" w:hAnsi="Times New Roman" w:cs="Times New Roman"/>
          <w:b/>
          <w:bCs/>
          <w:sz w:val="28"/>
          <w:szCs w:val="28"/>
          <w:lang w:eastAsia="ru-RU"/>
        </w:rPr>
      </w:pPr>
    </w:p>
    <w:p w:rsidR="00C44E43" w:rsidRPr="00C44E43" w:rsidRDefault="00C44E43" w:rsidP="00C44E43">
      <w:pPr>
        <w:spacing w:after="0" w:line="240" w:lineRule="auto"/>
        <w:jc w:val="center"/>
        <w:rPr>
          <w:rFonts w:ascii="Times New Roman" w:eastAsia="Times New Roman" w:hAnsi="Times New Roman" w:cs="Times New Roman"/>
          <w:b/>
          <w:bCs/>
          <w:sz w:val="28"/>
          <w:szCs w:val="28"/>
          <w:lang w:eastAsia="ru-RU"/>
        </w:rPr>
      </w:pPr>
      <w:r w:rsidRPr="00C44E43">
        <w:rPr>
          <w:rFonts w:ascii="Times New Roman" w:eastAsia="Times New Roman" w:hAnsi="Times New Roman" w:cs="Times New Roman"/>
          <w:b/>
          <w:bCs/>
          <w:sz w:val="28"/>
          <w:szCs w:val="28"/>
          <w:lang w:eastAsia="ru-RU"/>
        </w:rPr>
        <w:t>Методические материалы</w:t>
      </w:r>
    </w:p>
    <w:p w:rsidR="00C44E43" w:rsidRPr="00C44E43" w:rsidRDefault="00C44E43" w:rsidP="00C44E43">
      <w:pPr>
        <w:spacing w:after="0" w:line="240" w:lineRule="auto"/>
        <w:jc w:val="both"/>
        <w:rPr>
          <w:rFonts w:ascii="Times New Roman" w:eastAsia="Times New Roman" w:hAnsi="Times New Roman" w:cs="Times New Roman"/>
          <w:color w:val="252525"/>
          <w:sz w:val="28"/>
          <w:szCs w:val="28"/>
          <w:shd w:val="clear" w:color="auto" w:fill="FFFFFF"/>
          <w:lang w:eastAsia="ru-RU"/>
        </w:rPr>
      </w:pPr>
    </w:p>
    <w:p w:rsidR="00C44E43" w:rsidRPr="00C44E43" w:rsidRDefault="00C44E43" w:rsidP="00C44E43">
      <w:pPr>
        <w:shd w:val="clear" w:color="auto" w:fill="FFFFFF"/>
        <w:spacing w:after="0" w:line="240" w:lineRule="auto"/>
        <w:ind w:firstLine="709"/>
        <w:jc w:val="both"/>
        <w:rPr>
          <w:rFonts w:ascii="Times New Roman" w:eastAsia="Times New Roman" w:hAnsi="Times New Roman" w:cs="Times New Roman"/>
          <w:color w:val="252525"/>
          <w:sz w:val="28"/>
          <w:szCs w:val="28"/>
          <w:lang w:eastAsia="ru-RU"/>
        </w:rPr>
      </w:pPr>
      <w:r w:rsidRPr="00C44E43">
        <w:rPr>
          <w:rFonts w:ascii="Times New Roman" w:eastAsia="Times New Roman" w:hAnsi="Times New Roman" w:cs="Times New Roman"/>
          <w:sz w:val="28"/>
          <w:szCs w:val="28"/>
          <w:lang w:eastAsia="ru-RU"/>
        </w:rPr>
        <w:t>Специфика «</w:t>
      </w:r>
      <w:proofErr w:type="spellStart"/>
      <w:r w:rsidRPr="00C44E43">
        <w:rPr>
          <w:rFonts w:ascii="Times New Roman" w:eastAsia="Times New Roman" w:hAnsi="Times New Roman" w:cs="Times New Roman"/>
          <w:sz w:val="28"/>
          <w:szCs w:val="28"/>
          <w:lang w:eastAsia="ru-RU"/>
        </w:rPr>
        <w:t>Кроссфита</w:t>
      </w:r>
      <w:proofErr w:type="spellEnd"/>
      <w:r w:rsidRPr="00C44E43">
        <w:rPr>
          <w:rFonts w:ascii="Times New Roman" w:eastAsia="Times New Roman" w:hAnsi="Times New Roman" w:cs="Times New Roman"/>
          <w:sz w:val="28"/>
          <w:szCs w:val="28"/>
          <w:lang w:eastAsia="ru-RU"/>
        </w:rPr>
        <w:t xml:space="preserve">» не имеет конкретной специализации, это некий «коктейль» из тяжелой атлетики, гимнастики, бега, гиревого спорта, упражнений с собственным противовесом. </w:t>
      </w:r>
      <w:proofErr w:type="spellStart"/>
      <w:r w:rsidRPr="00C44E43">
        <w:rPr>
          <w:rFonts w:ascii="Times New Roman" w:eastAsia="Times New Roman" w:hAnsi="Times New Roman" w:cs="Times New Roman"/>
          <w:color w:val="252525"/>
          <w:sz w:val="28"/>
          <w:szCs w:val="28"/>
          <w:lang w:eastAsia="ru-RU"/>
        </w:rPr>
        <w:t>Кроссфит</w:t>
      </w:r>
      <w:proofErr w:type="spellEnd"/>
      <w:r w:rsidRPr="00C44E43">
        <w:rPr>
          <w:rFonts w:ascii="Times New Roman" w:eastAsia="Times New Roman" w:hAnsi="Times New Roman" w:cs="Times New Roman"/>
          <w:color w:val="252525"/>
          <w:sz w:val="28"/>
          <w:szCs w:val="28"/>
          <w:lang w:eastAsia="ru-RU"/>
        </w:rPr>
        <w:t xml:space="preserve"> можно описать как программу </w:t>
      </w:r>
      <w:hyperlink r:id="rId7" w:tooltip="Силовые тренировки (страница отсутствует)" w:history="1">
        <w:r w:rsidRPr="00C44E43">
          <w:rPr>
            <w:rFonts w:ascii="Times New Roman" w:eastAsia="Times New Roman" w:hAnsi="Times New Roman" w:cs="Times New Roman"/>
            <w:color w:val="000000"/>
            <w:sz w:val="28"/>
            <w:szCs w:val="28"/>
            <w:lang w:eastAsia="ru-RU"/>
          </w:rPr>
          <w:t xml:space="preserve">силовых </w:t>
        </w:r>
        <w:proofErr w:type="gramStart"/>
        <w:r w:rsidRPr="00C44E43">
          <w:rPr>
            <w:rFonts w:ascii="Times New Roman" w:eastAsia="Times New Roman" w:hAnsi="Times New Roman" w:cs="Times New Roman"/>
            <w:color w:val="000000"/>
            <w:sz w:val="28"/>
            <w:szCs w:val="28"/>
            <w:lang w:eastAsia="ru-RU"/>
          </w:rPr>
          <w:t>упражнений</w:t>
        </w:r>
        <w:proofErr w:type="gramEnd"/>
      </w:hyperlink>
      <w:r w:rsidRPr="00C44E43">
        <w:rPr>
          <w:rFonts w:ascii="Times New Roman" w:eastAsia="Times New Roman" w:hAnsi="Times New Roman" w:cs="Times New Roman"/>
          <w:color w:val="252525"/>
          <w:sz w:val="28"/>
          <w:szCs w:val="28"/>
          <w:lang w:eastAsia="ru-RU"/>
        </w:rPr>
        <w:t> состоящую из «постоянно меняющихся функциональных упражнений высокой интенсивности», с конечной целью улучшения общей </w:t>
      </w:r>
      <w:hyperlink r:id="rId8" w:tooltip="Физическая форма (страница отсутствует)" w:history="1">
        <w:r w:rsidRPr="00C44E43">
          <w:rPr>
            <w:rFonts w:ascii="Times New Roman" w:eastAsia="Times New Roman" w:hAnsi="Times New Roman" w:cs="Times New Roman"/>
            <w:color w:val="000000"/>
            <w:sz w:val="28"/>
            <w:szCs w:val="28"/>
            <w:lang w:eastAsia="ru-RU"/>
          </w:rPr>
          <w:t>физической формы</w:t>
        </w:r>
      </w:hyperlink>
      <w:r w:rsidRPr="00C44E43">
        <w:rPr>
          <w:rFonts w:ascii="Times New Roman" w:eastAsia="Times New Roman" w:hAnsi="Times New Roman" w:cs="Times New Roman"/>
          <w:color w:val="252525"/>
          <w:sz w:val="28"/>
          <w:szCs w:val="28"/>
          <w:lang w:eastAsia="ru-RU"/>
        </w:rPr>
        <w:t>, реакции, выносливости и готовности к любой жизненной ситуации, требующей активных физических действий.</w:t>
      </w:r>
    </w:p>
    <w:p w:rsidR="00C44E43" w:rsidRPr="00C44E43" w:rsidRDefault="00C44E43" w:rsidP="00C44E4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lastRenderedPageBreak/>
        <w:t>Типичный тренировочный день включает в себя разминку, изучение и отработку новых движений, WOD, работу над ошибками. Причем работа над ошибками проводится как индивидуально, так и коллективно, так как «</w:t>
      </w:r>
      <w:proofErr w:type="spellStart"/>
      <w:r w:rsidRPr="00C44E43">
        <w:rPr>
          <w:rFonts w:ascii="Times New Roman" w:eastAsia="Times New Roman" w:hAnsi="Times New Roman" w:cs="Times New Roman"/>
          <w:sz w:val="28"/>
          <w:szCs w:val="28"/>
          <w:lang w:eastAsia="ru-RU"/>
        </w:rPr>
        <w:t>КроссФит</w:t>
      </w:r>
      <w:proofErr w:type="spellEnd"/>
      <w:r w:rsidRPr="00C44E43">
        <w:rPr>
          <w:rFonts w:ascii="Times New Roman" w:eastAsia="Times New Roman" w:hAnsi="Times New Roman" w:cs="Times New Roman"/>
          <w:sz w:val="28"/>
          <w:szCs w:val="28"/>
          <w:lang w:eastAsia="ru-RU"/>
        </w:rPr>
        <w:t>» пропагандирует работу в слаженном коллективе. Результаты WOD записываются для общего ознакомления, чтобы создать «соревновательный дух» в коллективе и мотивировать атлетов к улучшению своих результатов.</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Основные упражнения специально-физической подготовки (СФП) для всех групп учащихся</w:t>
      </w:r>
    </w:p>
    <w:p w:rsidR="00C44E43" w:rsidRPr="00C44E43" w:rsidRDefault="00C44E43" w:rsidP="00C44E43">
      <w:pPr>
        <w:numPr>
          <w:ilvl w:val="0"/>
          <w:numId w:val="5"/>
        </w:numPr>
        <w:spacing w:after="0" w:line="240" w:lineRule="auto"/>
        <w:ind w:left="0"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Упражнения для повышения результата в рывке двумя руками.</w:t>
      </w:r>
    </w:p>
    <w:p w:rsidR="00C44E43" w:rsidRPr="00C44E43" w:rsidRDefault="00C44E43" w:rsidP="00C44E43">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Рывок в стойку;</w:t>
      </w:r>
    </w:p>
    <w:p w:rsidR="00C44E43" w:rsidRPr="00C44E43" w:rsidRDefault="00C44E43" w:rsidP="00C44E43">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Рывок с </w:t>
      </w:r>
      <w:proofErr w:type="spellStart"/>
      <w:r w:rsidRPr="00C44E43">
        <w:rPr>
          <w:rFonts w:ascii="Times New Roman" w:eastAsia="Times New Roman" w:hAnsi="Times New Roman" w:cs="Times New Roman"/>
          <w:sz w:val="28"/>
          <w:szCs w:val="28"/>
          <w:lang w:eastAsia="ru-RU"/>
        </w:rPr>
        <w:t>полуприседом</w:t>
      </w:r>
      <w:proofErr w:type="spellEnd"/>
      <w:r w:rsidRPr="00C44E43">
        <w:rPr>
          <w:rFonts w:ascii="Times New Roman" w:eastAsia="Times New Roman" w:hAnsi="Times New Roman" w:cs="Times New Roman"/>
          <w:sz w:val="28"/>
          <w:szCs w:val="28"/>
          <w:lang w:eastAsia="ru-RU"/>
        </w:rPr>
        <w:t>;</w:t>
      </w:r>
    </w:p>
    <w:p w:rsidR="00C44E43" w:rsidRPr="00C44E43" w:rsidRDefault="00C44E43" w:rsidP="00C44E43">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Тяга рывковая;</w:t>
      </w:r>
    </w:p>
    <w:p w:rsidR="00C44E43" w:rsidRPr="00C44E43" w:rsidRDefault="00C44E43" w:rsidP="00C44E43">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Рывок с виса;</w:t>
      </w:r>
    </w:p>
    <w:p w:rsidR="00C44E43" w:rsidRPr="00C44E43" w:rsidRDefault="00C44E43" w:rsidP="00C44E43">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Протягивание;</w:t>
      </w:r>
    </w:p>
    <w:p w:rsidR="00C44E43" w:rsidRPr="00C44E43" w:rsidRDefault="00C44E43" w:rsidP="00C44E43">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Уходы и приседания со штангой на выпрямленных вверх руках.</w:t>
      </w:r>
    </w:p>
    <w:p w:rsidR="00C44E43" w:rsidRPr="00C44E43" w:rsidRDefault="00C44E43" w:rsidP="00C44E43">
      <w:pPr>
        <w:numPr>
          <w:ilvl w:val="0"/>
          <w:numId w:val="5"/>
        </w:numPr>
        <w:spacing w:after="0" w:line="240" w:lineRule="auto"/>
        <w:ind w:left="0"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Упражнения для повышения результата в толчке.</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а) упражнение для подъема штанги на грудь.</w:t>
      </w:r>
    </w:p>
    <w:p w:rsidR="00C44E43" w:rsidRPr="00C44E43" w:rsidRDefault="00C44E43" w:rsidP="00C44E43">
      <w:pPr>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подъем штанги на грудь в стойку;</w:t>
      </w:r>
    </w:p>
    <w:p w:rsidR="00C44E43" w:rsidRPr="00C44E43" w:rsidRDefault="00C44E43" w:rsidP="00C44E43">
      <w:pPr>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подъем штанги на грудь с </w:t>
      </w:r>
      <w:proofErr w:type="spellStart"/>
      <w:r w:rsidRPr="00C44E43">
        <w:rPr>
          <w:rFonts w:ascii="Times New Roman" w:eastAsia="Times New Roman" w:hAnsi="Times New Roman" w:cs="Times New Roman"/>
          <w:sz w:val="28"/>
          <w:szCs w:val="28"/>
          <w:lang w:eastAsia="ru-RU"/>
        </w:rPr>
        <w:t>полуприседом</w:t>
      </w:r>
      <w:proofErr w:type="spellEnd"/>
      <w:r w:rsidRPr="00C44E43">
        <w:rPr>
          <w:rFonts w:ascii="Times New Roman" w:eastAsia="Times New Roman" w:hAnsi="Times New Roman" w:cs="Times New Roman"/>
          <w:sz w:val="28"/>
          <w:szCs w:val="28"/>
          <w:lang w:eastAsia="ru-RU"/>
        </w:rPr>
        <w:t>;</w:t>
      </w:r>
    </w:p>
    <w:p w:rsidR="00C44E43" w:rsidRPr="00C44E43" w:rsidRDefault="00C44E43" w:rsidP="00C44E43">
      <w:pPr>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подъем штанги на грудь с виса;</w:t>
      </w:r>
    </w:p>
    <w:p w:rsidR="00C44E43" w:rsidRPr="00C44E43" w:rsidRDefault="00C44E43" w:rsidP="00C44E43">
      <w:pPr>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подъем штанги на грудь с плинтов;</w:t>
      </w:r>
    </w:p>
    <w:p w:rsidR="00C44E43" w:rsidRPr="00C44E43" w:rsidRDefault="00C44E43" w:rsidP="00C44E43">
      <w:pPr>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тяга толчковая (быстрая, медленная);</w:t>
      </w:r>
    </w:p>
    <w:p w:rsidR="00C44E43" w:rsidRPr="00C44E43" w:rsidRDefault="00C44E43" w:rsidP="00C44E43">
      <w:pPr>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приседания со штангой от груди.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б) упражнение для толчка штанги от груди.</w:t>
      </w:r>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швунг</w:t>
      </w:r>
      <w:proofErr w:type="spellEnd"/>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полутолчок</w:t>
      </w:r>
      <w:proofErr w:type="spellEnd"/>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швунг</w:t>
      </w:r>
      <w:proofErr w:type="spellEnd"/>
      <w:r w:rsidRPr="00C44E43">
        <w:rPr>
          <w:rFonts w:ascii="Times New Roman" w:eastAsia="Times New Roman" w:hAnsi="Times New Roman" w:cs="Times New Roman"/>
          <w:sz w:val="28"/>
          <w:szCs w:val="28"/>
          <w:lang w:eastAsia="ru-RU"/>
        </w:rPr>
        <w:t xml:space="preserve"> (из-за головы)</w:t>
      </w:r>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толчок из-за головы</w:t>
      </w:r>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приседание с поднятой вверх штангой «Ножницами»</w:t>
      </w:r>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Упражнение для развития отдельных мышечных групп.</w:t>
      </w:r>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приседание со штангой на плечах, на груди</w:t>
      </w:r>
    </w:p>
    <w:p w:rsidR="00C44E43" w:rsidRPr="00C44E43" w:rsidRDefault="00C44E43" w:rsidP="00C44E43">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наклоны.</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Специально-вспомогательные упражнения.</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Упражнения для развития силы</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Рывок в стойку – упражнение развивает силу тех мышц: рук, ног, туловища, которые участвуют в классическом рывке, исключение подседа позволяет атлету сосредоточивать внимание на силовом усилии направленном вверх.</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Рывок с </w:t>
      </w:r>
      <w:proofErr w:type="spellStart"/>
      <w:r w:rsidRPr="00C44E43">
        <w:rPr>
          <w:rFonts w:ascii="Times New Roman" w:eastAsia="Times New Roman" w:hAnsi="Times New Roman" w:cs="Times New Roman"/>
          <w:sz w:val="28"/>
          <w:szCs w:val="28"/>
          <w:lang w:eastAsia="ru-RU"/>
        </w:rPr>
        <w:t>полуприседом</w:t>
      </w:r>
      <w:proofErr w:type="spellEnd"/>
      <w:r w:rsidRPr="00C44E43">
        <w:rPr>
          <w:rFonts w:ascii="Times New Roman" w:eastAsia="Times New Roman" w:hAnsi="Times New Roman" w:cs="Times New Roman"/>
          <w:sz w:val="28"/>
          <w:szCs w:val="28"/>
          <w:lang w:eastAsia="ru-RU"/>
        </w:rPr>
        <w:t xml:space="preserve"> – применение неглубокого подседа приближает характер усилия к характеру классического рывка, что одновременно содействует совершенствованию технических навыков.</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Тяга рывковая.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Выполняется двумя способами: медленно и быстро. Медленная тяга способствует развитию стартовой силы, быстрая – по характеру движения </w:t>
      </w:r>
      <w:r w:rsidRPr="00C44E43">
        <w:rPr>
          <w:rFonts w:ascii="Times New Roman" w:eastAsia="Times New Roman" w:hAnsi="Times New Roman" w:cs="Times New Roman"/>
          <w:sz w:val="28"/>
          <w:szCs w:val="28"/>
          <w:lang w:eastAsia="ru-RU"/>
        </w:rPr>
        <w:lastRenderedPageBreak/>
        <w:t>совпадает с движением штанги, до точки подрыва, при выполнении классического рывка.</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Приседание со штангой на выпрямленных верх руках, упражнение выполняется со штангой в рывковом хвате и предназначено для развития мышц, участвующих при вставании из подседа.</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Наклоны туловища со штангою – данное упражнение является наиболее эффективным средством для развития сил мышц, разгибающих туловище.</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Подъем штанги на грудь с </w:t>
      </w:r>
      <w:proofErr w:type="spellStart"/>
      <w:r w:rsidRPr="00C44E43">
        <w:rPr>
          <w:rFonts w:ascii="Times New Roman" w:eastAsia="Times New Roman" w:hAnsi="Times New Roman" w:cs="Times New Roman"/>
          <w:sz w:val="28"/>
          <w:szCs w:val="28"/>
          <w:lang w:eastAsia="ru-RU"/>
        </w:rPr>
        <w:t>полуприседом</w:t>
      </w:r>
      <w:proofErr w:type="spellEnd"/>
      <w:r w:rsidRPr="00C44E43">
        <w:rPr>
          <w:rFonts w:ascii="Times New Roman" w:eastAsia="Times New Roman" w:hAnsi="Times New Roman" w:cs="Times New Roman"/>
          <w:sz w:val="28"/>
          <w:szCs w:val="28"/>
          <w:lang w:eastAsia="ru-RU"/>
        </w:rPr>
        <w:t xml:space="preserve"> – это упражнение способствует не только развитию силы, но и совершенствованию техники подъема штанги на грудь для толчка.</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Тяга толчковая. Кроме совершенствования техники подъема штанги на грудь способствует развитию отдельных групп мышц: разгибателей тазобедренных и коленных суставов, широчайших мышц спины, </w:t>
      </w:r>
      <w:proofErr w:type="spellStart"/>
      <w:r w:rsidRPr="00C44E43">
        <w:rPr>
          <w:rFonts w:ascii="Times New Roman" w:eastAsia="Times New Roman" w:hAnsi="Times New Roman" w:cs="Times New Roman"/>
          <w:sz w:val="28"/>
          <w:szCs w:val="28"/>
          <w:lang w:eastAsia="ru-RU"/>
        </w:rPr>
        <w:t>трапециидальных</w:t>
      </w:r>
      <w:proofErr w:type="spellEnd"/>
      <w:r w:rsidRPr="00C44E43">
        <w:rPr>
          <w:rFonts w:ascii="Times New Roman" w:eastAsia="Times New Roman" w:hAnsi="Times New Roman" w:cs="Times New Roman"/>
          <w:sz w:val="28"/>
          <w:szCs w:val="28"/>
          <w:lang w:eastAsia="ru-RU"/>
        </w:rPr>
        <w:t xml:space="preserve"> мышц.</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Подъем штанги на грудь с виса. Упражнение служит для развития силы мышц рук и туловища, усилием которых происходит подъем штанги на грудь, и вместе с тем осваивается техника подрыва и подседа.</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Приседание со штангой на груди. Упражнение развивает силу мышечных групп, осуществляющих вставание из подседа.</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 </w:t>
      </w:r>
      <w:proofErr w:type="spellStart"/>
      <w:r w:rsidRPr="00C44E43">
        <w:rPr>
          <w:rFonts w:ascii="Times New Roman" w:eastAsia="Times New Roman" w:hAnsi="Times New Roman" w:cs="Times New Roman"/>
          <w:sz w:val="28"/>
          <w:szCs w:val="28"/>
          <w:lang w:eastAsia="ru-RU"/>
        </w:rPr>
        <w:t>Швунг</w:t>
      </w:r>
      <w:proofErr w:type="spellEnd"/>
      <w:r w:rsidRPr="00C44E43">
        <w:rPr>
          <w:rFonts w:ascii="Times New Roman" w:eastAsia="Times New Roman" w:hAnsi="Times New Roman" w:cs="Times New Roman"/>
          <w:sz w:val="28"/>
          <w:szCs w:val="28"/>
          <w:lang w:eastAsia="ru-RU"/>
        </w:rPr>
        <w:t>. Упражнение развивает силу толчка от груди, способствует прочному включению рук в плечевых и локтевых суставах и развитию быстроты ухода в подсед.</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 </w:t>
      </w:r>
      <w:proofErr w:type="spellStart"/>
      <w:r w:rsidRPr="00C44E43">
        <w:rPr>
          <w:rFonts w:ascii="Times New Roman" w:eastAsia="Times New Roman" w:hAnsi="Times New Roman" w:cs="Times New Roman"/>
          <w:sz w:val="28"/>
          <w:szCs w:val="28"/>
          <w:lang w:eastAsia="ru-RU"/>
        </w:rPr>
        <w:t>Полутолчок</w:t>
      </w:r>
      <w:proofErr w:type="spellEnd"/>
      <w:r w:rsidRPr="00C44E43">
        <w:rPr>
          <w:rFonts w:ascii="Times New Roman" w:eastAsia="Times New Roman" w:hAnsi="Times New Roman" w:cs="Times New Roman"/>
          <w:sz w:val="28"/>
          <w:szCs w:val="28"/>
          <w:lang w:eastAsia="ru-RU"/>
        </w:rPr>
        <w:t>. Упражнение способствует развитию большой силы разгибателей ног, а также мышц, удерживающих штангу на груди, что имеет большое значение для толчка от груди.</w:t>
      </w:r>
    </w:p>
    <w:p w:rsidR="00C44E43" w:rsidRPr="00C44E43" w:rsidRDefault="00C44E43" w:rsidP="00C44E43">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 Толчок штанги из-за головы. Упражнение укрепляет мышцы туловища рук и ног, </w:t>
      </w:r>
      <w:proofErr w:type="gramStart"/>
      <w:r w:rsidRPr="00C44E43">
        <w:rPr>
          <w:rFonts w:ascii="Times New Roman" w:eastAsia="Times New Roman" w:hAnsi="Times New Roman" w:cs="Times New Roman"/>
          <w:sz w:val="28"/>
          <w:szCs w:val="28"/>
          <w:lang w:eastAsia="ru-RU"/>
        </w:rPr>
        <w:t>способствуя прочному закреплению рук в плечевых и локтевых суставах и обеспечивает точное направление</w:t>
      </w:r>
      <w:proofErr w:type="gramEnd"/>
      <w:r w:rsidRPr="00C44E43">
        <w:rPr>
          <w:rFonts w:ascii="Times New Roman" w:eastAsia="Times New Roman" w:hAnsi="Times New Roman" w:cs="Times New Roman"/>
          <w:sz w:val="28"/>
          <w:szCs w:val="28"/>
          <w:lang w:eastAsia="ru-RU"/>
        </w:rPr>
        <w:t xml:space="preserve"> штанги строго вверх.</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Управление для развития чувства равновесия</w:t>
      </w:r>
    </w:p>
    <w:p w:rsidR="00C44E43" w:rsidRPr="00C44E43" w:rsidRDefault="00C44E43" w:rsidP="00C44E43">
      <w:pPr>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Ходьба вперед, усложняемая исходными положениями рук (на поясе, к плечам, вверх), движениями на каждый шаг, перешагиванием через веревочку на разной высоте и </w:t>
      </w:r>
      <w:proofErr w:type="spellStart"/>
      <w:r w:rsidRPr="00C44E43">
        <w:rPr>
          <w:rFonts w:ascii="Times New Roman" w:eastAsia="Times New Roman" w:hAnsi="Times New Roman" w:cs="Times New Roman"/>
          <w:sz w:val="28"/>
          <w:szCs w:val="28"/>
          <w:lang w:eastAsia="ru-RU"/>
        </w:rPr>
        <w:t>подлезанием</w:t>
      </w:r>
      <w:proofErr w:type="spellEnd"/>
      <w:r w:rsidRPr="00C44E43">
        <w:rPr>
          <w:rFonts w:ascii="Times New Roman" w:eastAsia="Times New Roman" w:hAnsi="Times New Roman" w:cs="Times New Roman"/>
          <w:sz w:val="28"/>
          <w:szCs w:val="28"/>
          <w:lang w:eastAsia="ru-RU"/>
        </w:rPr>
        <w:t xml:space="preserve"> под нее; грузом в одной руке, вытянутой в сторону и в обеих руках, поднятых вверх; поворотами и наклонами туловища.</w:t>
      </w:r>
    </w:p>
    <w:p w:rsidR="00C44E43" w:rsidRPr="00C44E43" w:rsidRDefault="00C44E43" w:rsidP="00C44E43">
      <w:pPr>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Ходьба назад, осложняемая исходными положениями рук на каждый шаг, грузом, удерживаемым различным образом.</w:t>
      </w:r>
    </w:p>
    <w:p w:rsidR="00C44E43" w:rsidRPr="00C44E43" w:rsidRDefault="00C44E43" w:rsidP="00C44E43">
      <w:pPr>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Ходьба боком, опираясь серединой ступни. Затем на носках, </w:t>
      </w:r>
      <w:proofErr w:type="gramStart"/>
      <w:r w:rsidRPr="00C44E43">
        <w:rPr>
          <w:rFonts w:ascii="Times New Roman" w:eastAsia="Times New Roman" w:hAnsi="Times New Roman" w:cs="Times New Roman"/>
          <w:sz w:val="28"/>
          <w:szCs w:val="28"/>
          <w:lang w:eastAsia="ru-RU"/>
        </w:rPr>
        <w:t>осложняемая</w:t>
      </w:r>
      <w:proofErr w:type="gramEnd"/>
      <w:r w:rsidRPr="00C44E43">
        <w:rPr>
          <w:rFonts w:ascii="Times New Roman" w:eastAsia="Times New Roman" w:hAnsi="Times New Roman" w:cs="Times New Roman"/>
          <w:sz w:val="28"/>
          <w:szCs w:val="28"/>
          <w:lang w:eastAsia="ru-RU"/>
        </w:rPr>
        <w:t xml:space="preserve"> исходными положениями рук, движениями рук на каждый шаг, грузом.</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Упражнения для развития гибкости</w:t>
      </w:r>
    </w:p>
    <w:p w:rsidR="00C44E43" w:rsidRPr="00C44E43" w:rsidRDefault="00C44E43" w:rsidP="00C44E43">
      <w:pPr>
        <w:numPr>
          <w:ilvl w:val="0"/>
          <w:numId w:val="8"/>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Упражнение для развития подвижности в суставах рук: </w:t>
      </w:r>
    </w:p>
    <w:p w:rsidR="00C44E43" w:rsidRPr="00C44E43" w:rsidRDefault="00C44E43" w:rsidP="00C44E43">
      <w:pPr>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взять палку за середину одной рукой, согнутой в локте до прямого угла. Из этого положения делать повороты кисти до отказа;</w:t>
      </w:r>
    </w:p>
    <w:p w:rsidR="00C44E43" w:rsidRPr="00C44E43" w:rsidRDefault="00C44E43" w:rsidP="00C44E43">
      <w:pPr>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lastRenderedPageBreak/>
        <w:t xml:space="preserve">поднять на грудь штангу узким хватом, вывести локти вперед. Из этого положения производить пружинящие движения с небольшой амплитудой сгибания и разгибания в локтях, </w:t>
      </w:r>
      <w:proofErr w:type="gramStart"/>
      <w:r w:rsidRPr="00C44E43">
        <w:rPr>
          <w:rFonts w:ascii="Times New Roman" w:eastAsia="Times New Roman" w:hAnsi="Times New Roman" w:cs="Times New Roman"/>
          <w:sz w:val="28"/>
          <w:szCs w:val="28"/>
          <w:lang w:eastAsia="ru-RU"/>
        </w:rPr>
        <w:t>стремясь</w:t>
      </w:r>
      <w:proofErr w:type="gramEnd"/>
      <w:r w:rsidRPr="00C44E43">
        <w:rPr>
          <w:rFonts w:ascii="Times New Roman" w:eastAsia="Times New Roman" w:hAnsi="Times New Roman" w:cs="Times New Roman"/>
          <w:sz w:val="28"/>
          <w:szCs w:val="28"/>
          <w:lang w:eastAsia="ru-RU"/>
        </w:rPr>
        <w:t xml:space="preserve"> коснутся штангой груди;</w:t>
      </w:r>
    </w:p>
    <w:p w:rsidR="00C44E43" w:rsidRPr="00C44E43" w:rsidRDefault="00C44E43" w:rsidP="00C44E43">
      <w:pPr>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круги прямыми руками с полной амплитудой;</w:t>
      </w:r>
    </w:p>
    <w:p w:rsidR="00C44E43" w:rsidRPr="00C44E43" w:rsidRDefault="00C44E43" w:rsidP="00C44E43">
      <w:pPr>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взять палку широким хватом, поднять вверх и отпустить за спину. По мере увеличения гибкости хват постепенно суживать, начинать с пружинящих движений.</w:t>
      </w:r>
    </w:p>
    <w:p w:rsidR="00C44E43" w:rsidRPr="00C44E43" w:rsidRDefault="00C44E43" w:rsidP="00C44E43">
      <w:pPr>
        <w:numPr>
          <w:ilvl w:val="0"/>
          <w:numId w:val="8"/>
        </w:numPr>
        <w:tabs>
          <w:tab w:val="num" w:pos="420"/>
        </w:tabs>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Упражнение для развития подвижности в суставах ног и позвоночника:</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поднимание прямых ног до касания ими пола за головой, лежа на спине;</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 закрепленных ногах поднимания туловища до касания головой коленей;</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приседание с палкой в рывковом хвате;</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наклоны туловища вперед, притягивая его к ногам при помощи рук;</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пружинящие сгибания и разгибания ног, в положении подседа ножницы.</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повороты туловища в стороны, до отказа с одновременным разведением рук вперед;</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повороты туловища в наклоне вперед;</w:t>
      </w:r>
    </w:p>
    <w:p w:rsidR="00C44E43" w:rsidRPr="00C44E43" w:rsidRDefault="00C44E43" w:rsidP="00C44E43">
      <w:pPr>
        <w:numPr>
          <w:ilvl w:val="0"/>
          <w:numId w:val="16"/>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Прыжки в положении приседа, с продвижением вперед.</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Упражнение для развития быстроты</w:t>
      </w:r>
    </w:p>
    <w:p w:rsidR="00C44E43" w:rsidRPr="00C44E43" w:rsidRDefault="00C44E43" w:rsidP="00C44E43">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Спринт от 30 до </w:t>
      </w:r>
      <w:smartTag w:uri="urn:schemas-microsoft-com:office:smarttags" w:element="metricconverter">
        <w:smartTagPr>
          <w:attr w:name="ProductID" w:val="100 м"/>
        </w:smartTagPr>
        <w:r w:rsidRPr="00C44E43">
          <w:rPr>
            <w:rFonts w:ascii="Times New Roman" w:eastAsia="Times New Roman" w:hAnsi="Times New Roman" w:cs="Times New Roman"/>
            <w:sz w:val="28"/>
            <w:szCs w:val="28"/>
            <w:lang w:eastAsia="ru-RU"/>
          </w:rPr>
          <w:t>100 м</w:t>
        </w:r>
      </w:smartTag>
      <w:r w:rsidRPr="00C44E43">
        <w:rPr>
          <w:rFonts w:ascii="Times New Roman" w:eastAsia="Times New Roman" w:hAnsi="Times New Roman" w:cs="Times New Roman"/>
          <w:sz w:val="28"/>
          <w:szCs w:val="28"/>
          <w:lang w:eastAsia="ru-RU"/>
        </w:rPr>
        <w:t>.</w:t>
      </w:r>
    </w:p>
    <w:p w:rsidR="00C44E43" w:rsidRPr="00C44E43" w:rsidRDefault="00C44E43" w:rsidP="00C44E43">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Прыжки с места в длину и высоту</w:t>
      </w:r>
    </w:p>
    <w:p w:rsidR="00C44E43" w:rsidRPr="00C44E43" w:rsidRDefault="00C44E43" w:rsidP="00C44E43">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Прыжки с разбега в длину и высоту</w:t>
      </w:r>
    </w:p>
    <w:p w:rsidR="00C44E43" w:rsidRPr="00C44E43" w:rsidRDefault="00C44E43" w:rsidP="00C44E43">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Толкание ядра, метание набивного мяча</w:t>
      </w:r>
    </w:p>
    <w:p w:rsidR="00C44E43" w:rsidRPr="00C44E43" w:rsidRDefault="00C44E43" w:rsidP="00C44E43">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Прыжки на возвышение</w:t>
      </w:r>
    </w:p>
    <w:p w:rsidR="00C44E43" w:rsidRPr="00C44E43" w:rsidRDefault="00C44E43" w:rsidP="00C44E43">
      <w:pPr>
        <w:numPr>
          <w:ilvl w:val="0"/>
          <w:numId w:val="14"/>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Опорные прыжки, через козла, коня.</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Упражнения для развития выносливости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Кроссы, ходьба по пересеченной местности, плавание, гребля, спортивные игры, катание на лыжах, коньках.</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Упражнение для развития взрывной силы</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Прыжки в глубину с последующим отталкиванием</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2 тренировка – 2 серии по 10 прыжков с высоты </w:t>
      </w:r>
      <w:smartTag w:uri="urn:schemas-microsoft-com:office:smarttags" w:element="metricconverter">
        <w:smartTagPr>
          <w:attr w:name="ProductID" w:val="0,5 м"/>
        </w:smartTagPr>
        <w:r w:rsidRPr="00C44E43">
          <w:rPr>
            <w:rFonts w:ascii="Times New Roman" w:eastAsia="Times New Roman" w:hAnsi="Times New Roman" w:cs="Times New Roman"/>
            <w:sz w:val="28"/>
            <w:szCs w:val="28"/>
            <w:lang w:eastAsia="ru-RU"/>
          </w:rPr>
          <w:t>0,5 м</w:t>
        </w:r>
      </w:smartTag>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3 тренировка – 3 серии по 10 раз с высоты </w:t>
      </w:r>
      <w:smartTag w:uri="urn:schemas-microsoft-com:office:smarttags" w:element="metricconverter">
        <w:smartTagPr>
          <w:attr w:name="ProductID" w:val="0,5 м"/>
        </w:smartTagPr>
        <w:r w:rsidRPr="00C44E43">
          <w:rPr>
            <w:rFonts w:ascii="Times New Roman" w:eastAsia="Times New Roman" w:hAnsi="Times New Roman" w:cs="Times New Roman"/>
            <w:sz w:val="28"/>
            <w:szCs w:val="28"/>
            <w:lang w:eastAsia="ru-RU"/>
          </w:rPr>
          <w:t>0,5 м</w:t>
        </w:r>
      </w:smartTag>
      <w:r w:rsidRPr="00C44E43">
        <w:rPr>
          <w:rFonts w:ascii="Times New Roman" w:eastAsia="Times New Roman" w:hAnsi="Times New Roman" w:cs="Times New Roman"/>
          <w:sz w:val="28"/>
          <w:szCs w:val="28"/>
          <w:lang w:eastAsia="ru-RU"/>
        </w:rPr>
        <w:t>.</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4 тренировка – 4 серии по 10 раз с высоты </w:t>
      </w:r>
      <w:smartTag w:uri="urn:schemas-microsoft-com:office:smarttags" w:element="metricconverter">
        <w:smartTagPr>
          <w:attr w:name="ProductID" w:val="0,5 м"/>
        </w:smartTagPr>
        <w:r w:rsidRPr="00C44E43">
          <w:rPr>
            <w:rFonts w:ascii="Times New Roman" w:eastAsia="Times New Roman" w:hAnsi="Times New Roman" w:cs="Times New Roman"/>
            <w:sz w:val="28"/>
            <w:szCs w:val="28"/>
            <w:lang w:eastAsia="ru-RU"/>
          </w:rPr>
          <w:t>0,5 м</w:t>
        </w:r>
      </w:smartTag>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5-9 тренировки – 4 серии по 10 раз с высоты </w:t>
      </w:r>
      <w:smartTag w:uri="urn:schemas-microsoft-com:office:smarttags" w:element="metricconverter">
        <w:smartTagPr>
          <w:attr w:name="ProductID" w:val="0,7 м"/>
        </w:smartTagPr>
        <w:r w:rsidRPr="00C44E43">
          <w:rPr>
            <w:rFonts w:ascii="Times New Roman" w:eastAsia="Times New Roman" w:hAnsi="Times New Roman" w:cs="Times New Roman"/>
            <w:sz w:val="28"/>
            <w:szCs w:val="28"/>
            <w:lang w:eastAsia="ru-RU"/>
          </w:rPr>
          <w:t>0,7 м</w:t>
        </w:r>
      </w:smartTag>
      <w:r w:rsidRPr="00C44E43">
        <w:rPr>
          <w:rFonts w:ascii="Times New Roman" w:eastAsia="Times New Roman" w:hAnsi="Times New Roman" w:cs="Times New Roman"/>
          <w:sz w:val="28"/>
          <w:szCs w:val="28"/>
          <w:lang w:eastAsia="ru-RU"/>
        </w:rPr>
        <w:t>.</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Тренировка проводится 3 раза в неделю, при значительно уменьшенном объеме в приседаниях со штангой различными способами.</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Обучение технике выполнения классических упражнений</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Обучение технике рывка</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Рывок – сложное по координации упражнение, которому обучить новичка сразу довольно трудно.</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lastRenderedPageBreak/>
        <w:tab/>
      </w:r>
      <w:proofErr w:type="gramStart"/>
      <w:r w:rsidRPr="00C44E43">
        <w:rPr>
          <w:rFonts w:ascii="Times New Roman" w:eastAsia="Times New Roman" w:hAnsi="Times New Roman" w:cs="Times New Roman"/>
          <w:sz w:val="28"/>
          <w:szCs w:val="28"/>
          <w:lang w:eastAsia="ru-RU"/>
        </w:rPr>
        <w:t>Для облегчения разучивания рывка упражнение разделяют на фазы и элементы, доступные для обучаемого, и близкие по форме и характеру движений к самому упражнению.</w:t>
      </w:r>
      <w:proofErr w:type="gramEnd"/>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Данные элементы просты по координации, обладают определенной самостоятельностью, но все же структурно связаны между собой, что создает представление об общей картине выполнения всего упражнения в целом, поэтому задача первоначального обучения сводится к тому, чтобы представление атлета об упражнении как можно ближе соответствовало действительности.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Наиболее распространенным методами обучения считаются:</w:t>
      </w:r>
    </w:p>
    <w:p w:rsidR="00C44E43" w:rsidRPr="00C44E43" w:rsidRDefault="00C44E43" w:rsidP="00C44E43">
      <w:pPr>
        <w:numPr>
          <w:ilvl w:val="0"/>
          <w:numId w:val="15"/>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Прямой метод;</w:t>
      </w:r>
    </w:p>
    <w:p w:rsidR="00C44E43" w:rsidRPr="00C44E43" w:rsidRDefault="00C44E43" w:rsidP="00C44E43">
      <w:pPr>
        <w:numPr>
          <w:ilvl w:val="0"/>
          <w:numId w:val="15"/>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Концентрический метод;</w:t>
      </w:r>
    </w:p>
    <w:p w:rsidR="00C44E43" w:rsidRPr="00C44E43" w:rsidRDefault="00C44E43" w:rsidP="00C44E43">
      <w:pPr>
        <w:numPr>
          <w:ilvl w:val="0"/>
          <w:numId w:val="15"/>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Метод обучения, в обратной последовательности.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1. Прямой метод:</w:t>
      </w:r>
    </w:p>
    <w:p w:rsidR="00C44E43" w:rsidRPr="00C44E43" w:rsidRDefault="00C44E43" w:rsidP="00C44E43">
      <w:pPr>
        <w:numPr>
          <w:ilvl w:val="0"/>
          <w:numId w:val="17"/>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при данной методике обучение производится в порядке следования </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элементов и фаз упражнения.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2. Концентрический метод:</w:t>
      </w:r>
    </w:p>
    <w:p w:rsidR="00C44E43" w:rsidRPr="00C44E43" w:rsidRDefault="00C44E43" w:rsidP="00C44E43">
      <w:pPr>
        <w:numPr>
          <w:ilvl w:val="0"/>
          <w:numId w:val="17"/>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обучение начинается с главной фазы упражнения – подрыва, с поочередным усвоением предыдущих и последующих элементов, которые выполняются частью по 1 варианту, частью по третьему.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3. Метод обратной последовательности:</w:t>
      </w:r>
    </w:p>
    <w:p w:rsidR="00C44E43" w:rsidRPr="00C44E43" w:rsidRDefault="00C44E43" w:rsidP="00C44E43">
      <w:pPr>
        <w:numPr>
          <w:ilvl w:val="0"/>
          <w:numId w:val="17"/>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исходя из 25-летнего опыта работы с молодыми спортсменами, данный метод считаю наиболее эффективным способом обучения, так как атлет с первых минут получает представление о специфике выполнения движения в целом и видит конечный результат.</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3.1. Обучение опорному подседу и вставанию</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proofErr w:type="gram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 в положении стоя со штангой на выпрямленных руках (вес снаряда 50% от собственного) выполнить отведение рук назад, наклоняясь вперед и прогибаясь в пояснице, затем опустившись в подсед подняться до положения, когда глаз окажется на уровне коленей и быстро опустится как можно глубже в подсед.</w:t>
      </w:r>
      <w:proofErr w:type="gramEnd"/>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То же выполнять с потерей равновесия вперед, назад во время движения вверх, переставляя ступни при движении вниз.</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3.2. Обучение безопорному подседу.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 стоя на носках, руки согнуты в локтевых суставах до угла 120 градусов, штанга на уровне нижней части живота. Медленно поднимая штангу и опуская туловище приподнять ступни и как можно дальше удерживать их в безопорном положении, опустится под штангу в предельно низкое положение.</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 xml:space="preserve">Тоже выполнять с потерей равновесия </w:t>
      </w:r>
      <w:proofErr w:type="gramStart"/>
      <w:r w:rsidRPr="00C44E43">
        <w:rPr>
          <w:rFonts w:ascii="Times New Roman" w:eastAsia="Times New Roman" w:hAnsi="Times New Roman" w:cs="Times New Roman"/>
          <w:sz w:val="28"/>
          <w:szCs w:val="28"/>
          <w:lang w:eastAsia="ru-RU"/>
        </w:rPr>
        <w:t>в</w:t>
      </w:r>
      <w:proofErr w:type="gramEnd"/>
      <w:r w:rsidRPr="00C44E43">
        <w:rPr>
          <w:rFonts w:ascii="Times New Roman" w:eastAsia="Times New Roman" w:hAnsi="Times New Roman" w:cs="Times New Roman"/>
          <w:sz w:val="28"/>
          <w:szCs w:val="28"/>
          <w:lang w:eastAsia="ru-RU"/>
        </w:rPr>
        <w:t xml:space="preserve"> </w:t>
      </w: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вперед и назад.</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3.3. Обучение подготовке к подседу.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xml:space="preserve">. – стоя на носках, штанга на уровне верхней трети бедер, руки согнуты в локтях до угла 150 градусов. Поднять штангу. Касаясь грифом </w:t>
      </w:r>
      <w:r w:rsidRPr="00C44E43">
        <w:rPr>
          <w:rFonts w:ascii="Times New Roman" w:eastAsia="Times New Roman" w:hAnsi="Times New Roman" w:cs="Times New Roman"/>
          <w:sz w:val="28"/>
          <w:szCs w:val="28"/>
          <w:lang w:eastAsia="ru-RU"/>
        </w:rPr>
        <w:lastRenderedPageBreak/>
        <w:t>бедер и низа живота медленным движением туловище вниз опуститься в подсед.</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3.4. Обучение подрыву.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xml:space="preserve">. – штанга на уровне нижней трети бедер, пятки приподняты над помостом на один сантиметр. Поднять </w:t>
      </w:r>
      <w:proofErr w:type="gramStart"/>
      <w:r w:rsidRPr="00C44E43">
        <w:rPr>
          <w:rFonts w:ascii="Times New Roman" w:eastAsia="Times New Roman" w:hAnsi="Times New Roman" w:cs="Times New Roman"/>
          <w:sz w:val="28"/>
          <w:szCs w:val="28"/>
          <w:lang w:eastAsia="ru-RU"/>
        </w:rPr>
        <w:t>снаряд</w:t>
      </w:r>
      <w:proofErr w:type="gramEnd"/>
      <w:r w:rsidRPr="00C44E43">
        <w:rPr>
          <w:rFonts w:ascii="Times New Roman" w:eastAsia="Times New Roman" w:hAnsi="Times New Roman" w:cs="Times New Roman"/>
          <w:sz w:val="28"/>
          <w:szCs w:val="28"/>
          <w:lang w:eastAsia="ru-RU"/>
        </w:rPr>
        <w:t xml:space="preserve"> слегка касаясь грифом бедер и нижней части живота с подседом.</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Тоже варьируя степень потери равновесия в </w:t>
      </w: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вперед и назад, переставляя ступни в том же направлении.</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3.5.  Обучение подведению коленей.</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 штанга на уровне коленей, голени в вертикальном положении, руки прямые, плечи впереди проекции грифа штанги, вся тяжесть приходится на пятки. Поднять штангу до уровня подрыва перемещая колени вперед.</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3.6.  Обучение подъему до уровня коленей.</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Со старта, акцентируя давление на помост ступням </w:t>
      </w:r>
      <w:proofErr w:type="gramStart"/>
      <w:r w:rsidRPr="00C44E43">
        <w:rPr>
          <w:rFonts w:ascii="Times New Roman" w:eastAsia="Times New Roman" w:hAnsi="Times New Roman" w:cs="Times New Roman"/>
          <w:sz w:val="28"/>
          <w:szCs w:val="28"/>
          <w:lang w:eastAsia="ru-RU"/>
        </w:rPr>
        <w:t>поднять штангу перемещая</w:t>
      </w:r>
      <w:proofErr w:type="gramEnd"/>
      <w:r w:rsidRPr="00C44E43">
        <w:rPr>
          <w:rFonts w:ascii="Times New Roman" w:eastAsia="Times New Roman" w:hAnsi="Times New Roman" w:cs="Times New Roman"/>
          <w:sz w:val="28"/>
          <w:szCs w:val="28"/>
          <w:lang w:eastAsia="ru-RU"/>
        </w:rPr>
        <w:t xml:space="preserve"> ее назад как можно ближе к голени, при этом плечи находятся все время впереди проекции грифа штанги, как бы накрывая его.</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3.7.  Обучение стартовому положению.</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Подход к грифу штанги. Расстановка стоп под грифом. Положения туловища, головы. Захват грифа в замок.</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Дальнейшее обучение, в большей мере, зависит от восприимчивости молодых атлетов к правильному выполнению отдельных элементов упражнения, так и всего, в целом.</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Обучение технике толчка</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 xml:space="preserve">Толчок состоит из 2-х независимых упражнений: подъема штанги на грудь и толчка от груди, требующих больших усилий, в силовом плане по сравнению с рывком, </w:t>
      </w:r>
      <w:proofErr w:type="gramStart"/>
      <w:r w:rsidRPr="00C44E43">
        <w:rPr>
          <w:rFonts w:ascii="Times New Roman" w:eastAsia="Times New Roman" w:hAnsi="Times New Roman" w:cs="Times New Roman"/>
          <w:sz w:val="28"/>
          <w:szCs w:val="28"/>
          <w:lang w:eastAsia="ru-RU"/>
        </w:rPr>
        <w:t>по</w:t>
      </w:r>
      <w:proofErr w:type="gramEnd"/>
      <w:r w:rsidRPr="00C44E43">
        <w:rPr>
          <w:rFonts w:ascii="Times New Roman" w:eastAsia="Times New Roman" w:hAnsi="Times New Roman" w:cs="Times New Roman"/>
          <w:sz w:val="28"/>
          <w:szCs w:val="28"/>
          <w:lang w:eastAsia="ru-RU"/>
        </w:rPr>
        <w:t xml:space="preserve"> более проще в координационном.</w:t>
      </w:r>
    </w:p>
    <w:p w:rsidR="00C44E43" w:rsidRPr="00C44E43" w:rsidRDefault="00C44E43" w:rsidP="00C44E43">
      <w:pPr>
        <w:spacing w:after="0" w:line="240" w:lineRule="auto"/>
        <w:ind w:firstLine="709"/>
        <w:jc w:val="both"/>
        <w:rPr>
          <w:rFonts w:ascii="Times New Roman" w:eastAsia="Times New Roman" w:hAnsi="Times New Roman" w:cs="Times New Roman"/>
          <w:b/>
          <w:i/>
          <w:sz w:val="28"/>
          <w:szCs w:val="28"/>
          <w:lang w:eastAsia="ru-RU"/>
        </w:rPr>
      </w:pPr>
      <w:r w:rsidRPr="00C44E43">
        <w:rPr>
          <w:rFonts w:ascii="Times New Roman" w:eastAsia="Times New Roman" w:hAnsi="Times New Roman" w:cs="Times New Roman"/>
          <w:b/>
          <w:i/>
          <w:sz w:val="28"/>
          <w:szCs w:val="28"/>
          <w:lang w:eastAsia="ru-RU"/>
        </w:rPr>
        <w:t>1. Обучение технике подъема штанги на грудь.</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ab/>
        <w:t>Обучение проводится по концентрическому методу.</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1.1. Обучение подрыву.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xml:space="preserve">. – гриф штанги у середины бедер. Подводя колени, </w:t>
      </w:r>
      <w:proofErr w:type="gramStart"/>
      <w:r w:rsidRPr="00C44E43">
        <w:rPr>
          <w:rFonts w:ascii="Times New Roman" w:eastAsia="Times New Roman" w:hAnsi="Times New Roman" w:cs="Times New Roman"/>
          <w:sz w:val="28"/>
          <w:szCs w:val="28"/>
          <w:lang w:eastAsia="ru-RU"/>
        </w:rPr>
        <w:t>разгибая туловище в тазобедренном суставе подводим гриф штанги</w:t>
      </w:r>
      <w:proofErr w:type="gramEnd"/>
      <w:r w:rsidRPr="00C44E43">
        <w:rPr>
          <w:rFonts w:ascii="Times New Roman" w:eastAsia="Times New Roman" w:hAnsi="Times New Roman" w:cs="Times New Roman"/>
          <w:sz w:val="28"/>
          <w:szCs w:val="28"/>
          <w:lang w:eastAsia="ru-RU"/>
        </w:rPr>
        <w:t xml:space="preserve"> в точку подрыва, к паху. Затем за счет мощного усилия атлет выходит на носки, полностью разогнув ноги в коленных и тазобедренных суставах, с одновременным сильным подъемом плеч и легким сгибанием рук в локтевых суставах. Движение туловища направлено вверх и немного назад. Штанга движется как можно ближе к телу с максимально возможным ускорением.</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1.2. Обучение подседу.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gramStart"/>
      <w:r w:rsidRPr="00C44E43">
        <w:rPr>
          <w:rFonts w:ascii="Times New Roman" w:eastAsia="Times New Roman" w:hAnsi="Times New Roman" w:cs="Times New Roman"/>
          <w:sz w:val="28"/>
          <w:szCs w:val="28"/>
          <w:lang w:eastAsia="ru-RU"/>
        </w:rPr>
        <w:t>После достижения финальной части подрыва атлет переходит в низкий сед, немного разбрасывая в стороны ноги и вынося их вперед.</w:t>
      </w:r>
      <w:proofErr w:type="gramEnd"/>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При этом руки продолжают тянуть гриф </w:t>
      </w:r>
      <w:proofErr w:type="gramStart"/>
      <w:r w:rsidRPr="00C44E43">
        <w:rPr>
          <w:rFonts w:ascii="Times New Roman" w:eastAsia="Times New Roman" w:hAnsi="Times New Roman" w:cs="Times New Roman"/>
          <w:sz w:val="28"/>
          <w:szCs w:val="28"/>
          <w:lang w:eastAsia="ru-RU"/>
        </w:rPr>
        <w:t>штанги</w:t>
      </w:r>
      <w:proofErr w:type="gramEnd"/>
      <w:r w:rsidRPr="00C44E43">
        <w:rPr>
          <w:rFonts w:ascii="Times New Roman" w:eastAsia="Times New Roman" w:hAnsi="Times New Roman" w:cs="Times New Roman"/>
          <w:sz w:val="28"/>
          <w:szCs w:val="28"/>
          <w:lang w:eastAsia="ru-RU"/>
        </w:rPr>
        <w:t xml:space="preserve"> одновременно подворачиваясь под него.</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Активная работа руками одновременно ускоряет перемещение тела штангиста вниз под гриф штанги.</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1.3. Вставание из подседа.</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lastRenderedPageBreak/>
        <w:t>Вставание из подседа производится, в основном, за счет мышц ног. При этом штанга удерживается за счет согнутых в локтях рук, поднятых до горизонтального состояния, спина закреплена в согнутом, в пояснице, состоянии.</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1.4. Обучение подведению коленей.</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И.п</w:t>
      </w:r>
      <w:proofErr w:type="spellEnd"/>
      <w:r w:rsidRPr="00C44E43">
        <w:rPr>
          <w:rFonts w:ascii="Times New Roman" w:eastAsia="Times New Roman" w:hAnsi="Times New Roman" w:cs="Times New Roman"/>
          <w:sz w:val="28"/>
          <w:szCs w:val="28"/>
          <w:lang w:eastAsia="ru-RU"/>
        </w:rPr>
        <w:t xml:space="preserve">. – гриф штанги на уровне коленей, голень перпендикулярна помосту, плечи находятся чуть впереди грифа. Центр тяжести смещается ближе к пяткам. Поднять штангу до уровня подрыва, при этом перемещая колени и таз вперед. Гриф штанги </w:t>
      </w:r>
      <w:proofErr w:type="gramStart"/>
      <w:r w:rsidRPr="00C44E43">
        <w:rPr>
          <w:rFonts w:ascii="Times New Roman" w:eastAsia="Times New Roman" w:hAnsi="Times New Roman" w:cs="Times New Roman"/>
          <w:sz w:val="28"/>
          <w:szCs w:val="28"/>
          <w:lang w:eastAsia="ru-RU"/>
        </w:rPr>
        <w:t>перемещается вдоль бедер легко их касаясь</w:t>
      </w:r>
      <w:proofErr w:type="gramEnd"/>
      <w:r w:rsidRPr="00C44E43">
        <w:rPr>
          <w:rFonts w:ascii="Times New Roman" w:eastAsia="Times New Roman" w:hAnsi="Times New Roman" w:cs="Times New Roman"/>
          <w:sz w:val="28"/>
          <w:szCs w:val="28"/>
          <w:lang w:eastAsia="ru-RU"/>
        </w:rPr>
        <w:t>.</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1.5. Старт – тяга до коленей.</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Со старта, за счет работы ног поднять штангу до уровня коленей, при этом штанга перемещается вверх-назад, а плечи немного вперед. Усилие рук направлено строго на удержание грифа. В конечном положении голень перпендикулярна помосту.</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1.6. Обучение стартовому положению.</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Подход к грифу штанги, расстановка стоп под грифом. Положение туловища и головы. Захват грифа штанги в замок.</w:t>
      </w:r>
    </w:p>
    <w:p w:rsidR="00C44E43" w:rsidRPr="00C44E43" w:rsidRDefault="00C44E43" w:rsidP="00C44E43">
      <w:pPr>
        <w:spacing w:after="0" w:line="240" w:lineRule="auto"/>
        <w:ind w:firstLine="709"/>
        <w:jc w:val="both"/>
        <w:rPr>
          <w:rFonts w:ascii="Times New Roman" w:eastAsia="Times New Roman" w:hAnsi="Times New Roman" w:cs="Times New Roman"/>
          <w:b/>
          <w:i/>
          <w:sz w:val="28"/>
          <w:szCs w:val="28"/>
          <w:lang w:eastAsia="ru-RU"/>
        </w:rPr>
      </w:pPr>
      <w:r w:rsidRPr="00C44E43">
        <w:rPr>
          <w:rFonts w:ascii="Times New Roman" w:eastAsia="Times New Roman" w:hAnsi="Times New Roman" w:cs="Times New Roman"/>
          <w:b/>
          <w:i/>
          <w:sz w:val="28"/>
          <w:szCs w:val="28"/>
          <w:lang w:eastAsia="ru-RU"/>
        </w:rPr>
        <w:t>2. Толчок от груди.</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2.1.Ообучение стартовому положению для толчка от груди.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Обучение </w:t>
      </w:r>
      <w:proofErr w:type="gramStart"/>
      <w:r w:rsidRPr="00C44E43">
        <w:rPr>
          <w:rFonts w:ascii="Times New Roman" w:eastAsia="Times New Roman" w:hAnsi="Times New Roman" w:cs="Times New Roman"/>
          <w:sz w:val="28"/>
          <w:szCs w:val="28"/>
          <w:lang w:eastAsia="ru-RU"/>
        </w:rPr>
        <w:t>ведется</w:t>
      </w:r>
      <w:proofErr w:type="gramEnd"/>
      <w:r w:rsidRPr="00C44E43">
        <w:rPr>
          <w:rFonts w:ascii="Times New Roman" w:eastAsia="Times New Roman" w:hAnsi="Times New Roman" w:cs="Times New Roman"/>
          <w:sz w:val="28"/>
          <w:szCs w:val="28"/>
          <w:lang w:eastAsia="ru-RU"/>
        </w:rPr>
        <w:t xml:space="preserve"> беря штангу со стоек.</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Атлет приближается к стойкам и захватывает гриф штанги двумя руками обычным способом, после этого ставит стопы под гриф штанги на ширину таза или чуть шире. Со слегка разведенными наружу носками. Гриф лежит на плечах, локти подвернуты, голова слегка приподнята. После этого ноги выпрямляют в коленных и тазобедренных суставах одновременно делая два-три шага </w:t>
      </w:r>
      <w:proofErr w:type="gramStart"/>
      <w:r w:rsidRPr="00C44E43">
        <w:rPr>
          <w:rFonts w:ascii="Times New Roman" w:eastAsia="Times New Roman" w:hAnsi="Times New Roman" w:cs="Times New Roman"/>
          <w:sz w:val="28"/>
          <w:szCs w:val="28"/>
          <w:lang w:eastAsia="ru-RU"/>
        </w:rPr>
        <w:t>назад</w:t>
      </w:r>
      <w:proofErr w:type="gramEnd"/>
      <w:r w:rsidRPr="00C44E43">
        <w:rPr>
          <w:rFonts w:ascii="Times New Roman" w:eastAsia="Times New Roman" w:hAnsi="Times New Roman" w:cs="Times New Roman"/>
          <w:sz w:val="28"/>
          <w:szCs w:val="28"/>
          <w:lang w:eastAsia="ru-RU"/>
        </w:rPr>
        <w:t xml:space="preserve"> и принимает стартовое положение. Туловище занимает удобное, строго вертикальное положение, чем создает оптимальные предпосылки для дальнейшего выполнения упражнения.</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 xml:space="preserve">2.2. Обучение </w:t>
      </w:r>
      <w:proofErr w:type="spellStart"/>
      <w:r w:rsidRPr="00C44E43">
        <w:rPr>
          <w:rFonts w:ascii="Times New Roman" w:eastAsia="Times New Roman" w:hAnsi="Times New Roman" w:cs="Times New Roman"/>
          <w:i/>
          <w:sz w:val="28"/>
          <w:szCs w:val="28"/>
          <w:lang w:eastAsia="ru-RU"/>
        </w:rPr>
        <w:t>полуприседу</w:t>
      </w:r>
      <w:proofErr w:type="spellEnd"/>
      <w:r w:rsidRPr="00C44E43">
        <w:rPr>
          <w:rFonts w:ascii="Times New Roman" w:eastAsia="Times New Roman" w:hAnsi="Times New Roman" w:cs="Times New Roman"/>
          <w:i/>
          <w:sz w:val="28"/>
          <w:szCs w:val="28"/>
          <w:lang w:eastAsia="ru-RU"/>
        </w:rPr>
        <w:t>.</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spellStart"/>
      <w:r w:rsidRPr="00C44E43">
        <w:rPr>
          <w:rFonts w:ascii="Times New Roman" w:eastAsia="Times New Roman" w:hAnsi="Times New Roman" w:cs="Times New Roman"/>
          <w:sz w:val="28"/>
          <w:szCs w:val="28"/>
          <w:lang w:eastAsia="ru-RU"/>
        </w:rPr>
        <w:t>Полуприсед</w:t>
      </w:r>
      <w:proofErr w:type="spellEnd"/>
      <w:r w:rsidRPr="00C44E43">
        <w:rPr>
          <w:rFonts w:ascii="Times New Roman" w:eastAsia="Times New Roman" w:hAnsi="Times New Roman" w:cs="Times New Roman"/>
          <w:sz w:val="28"/>
          <w:szCs w:val="28"/>
          <w:lang w:eastAsia="ru-RU"/>
        </w:rPr>
        <w:t xml:space="preserve"> должен быть неглубоким, плавным, выполняется на всей ступне, без изменения начального положения туловища, головы и рук.</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Небольшая глубина приседания позволяет атлету с большей силой разогнуть ноги </w:t>
      </w:r>
      <w:proofErr w:type="gramStart"/>
      <w:r w:rsidRPr="00C44E43">
        <w:rPr>
          <w:rFonts w:ascii="Times New Roman" w:eastAsia="Times New Roman" w:hAnsi="Times New Roman" w:cs="Times New Roman"/>
          <w:sz w:val="28"/>
          <w:szCs w:val="28"/>
          <w:lang w:eastAsia="ru-RU"/>
        </w:rPr>
        <w:t>и</w:t>
      </w:r>
      <w:proofErr w:type="gramEnd"/>
      <w:r w:rsidRPr="00C44E43">
        <w:rPr>
          <w:rFonts w:ascii="Times New Roman" w:eastAsia="Times New Roman" w:hAnsi="Times New Roman" w:cs="Times New Roman"/>
          <w:sz w:val="28"/>
          <w:szCs w:val="28"/>
          <w:lang w:eastAsia="ru-RU"/>
        </w:rPr>
        <w:t xml:space="preserve"> следовательно сообщить движению штанги большую скорость, а неизменное положение рук, туловища и головы в момент приседания позволяет контролировать направление усилия.</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2.3.Ообучению толчку.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Не задерживаясь в предварительном </w:t>
      </w:r>
      <w:proofErr w:type="gramStart"/>
      <w:r w:rsidRPr="00C44E43">
        <w:rPr>
          <w:rFonts w:ascii="Times New Roman" w:eastAsia="Times New Roman" w:hAnsi="Times New Roman" w:cs="Times New Roman"/>
          <w:sz w:val="28"/>
          <w:szCs w:val="28"/>
          <w:lang w:eastAsia="ru-RU"/>
        </w:rPr>
        <w:t>приседе</w:t>
      </w:r>
      <w:proofErr w:type="gramEnd"/>
      <w:r w:rsidRPr="00C44E43">
        <w:rPr>
          <w:rFonts w:ascii="Times New Roman" w:eastAsia="Times New Roman" w:hAnsi="Times New Roman" w:cs="Times New Roman"/>
          <w:sz w:val="28"/>
          <w:szCs w:val="28"/>
          <w:lang w:eastAsia="ru-RU"/>
        </w:rPr>
        <w:t xml:space="preserve"> атлет с полной силой разгибает ноги и выталкивает штангу вверх, при этом разгибание ног идет с опорой на всю ступню, общий центр тяжести располагается ближе к пяткам. Подъем на носки происходит в самый последний момент выпрямления ног, перед уходом в подсед.</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i/>
          <w:sz w:val="28"/>
          <w:szCs w:val="28"/>
          <w:lang w:eastAsia="ru-RU"/>
        </w:rPr>
        <w:t>2.4. Обучение подседу.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Наиболее эффективным способом в толчке от груди является подсед способом "Ножницы".</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lastRenderedPageBreak/>
        <w:t xml:space="preserve">Высокое положение штанги позволяет атлету применять подсед средней глубины, что облегчает удержание тяжелого веса на прямых руках. Нога, стоящая впереди, согнута в колене стоит на полной ступне, нога, стоящая сзади опирается на носок и лишь немного согнута в колене, при этом расстояние от исходного положения для </w:t>
      </w:r>
      <w:proofErr w:type="gramStart"/>
      <w:r w:rsidRPr="00C44E43">
        <w:rPr>
          <w:rFonts w:ascii="Times New Roman" w:eastAsia="Times New Roman" w:hAnsi="Times New Roman" w:cs="Times New Roman"/>
          <w:sz w:val="28"/>
          <w:szCs w:val="28"/>
          <w:lang w:eastAsia="ru-RU"/>
        </w:rPr>
        <w:t>обоих</w:t>
      </w:r>
      <w:proofErr w:type="gramEnd"/>
      <w:r w:rsidRPr="00C44E43">
        <w:rPr>
          <w:rFonts w:ascii="Times New Roman" w:eastAsia="Times New Roman" w:hAnsi="Times New Roman" w:cs="Times New Roman"/>
          <w:sz w:val="28"/>
          <w:szCs w:val="28"/>
          <w:lang w:eastAsia="ru-RU"/>
        </w:rPr>
        <w:t xml:space="preserve"> ног различно, так как нога, стоящая сзади проделывает путь примерно в два раза больше, хотя и от помоста отделяются почти одновременно, и после безопорной фазы ставятся на помост. В момент постановки ступней на помост руки значительно согнуты в локтях и впереди стоящая нога согнута в колени. Далее продолжается сгибание впереди стоящей ноги и разгибание рук до их полного выпрямления.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Для сохранения равновесия в подседе ноги располагаются ближе к линии, перпендикулярной середине грифа, при этом большую роль играет быстрота перестановки ног, так как в этом случае уменьшается давление на руки, что облегчает удержание штанги.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roofErr w:type="gramStart"/>
      <w:r w:rsidRPr="00C44E43">
        <w:rPr>
          <w:rFonts w:ascii="Times New Roman" w:eastAsia="Times New Roman" w:hAnsi="Times New Roman" w:cs="Times New Roman"/>
          <w:sz w:val="28"/>
          <w:szCs w:val="28"/>
          <w:lang w:eastAsia="ru-RU"/>
        </w:rPr>
        <w:t>Вторым критерием, обеспечивающим успех атлета в завершении упражнения является</w:t>
      </w:r>
      <w:proofErr w:type="gramEnd"/>
      <w:r w:rsidRPr="00C44E43">
        <w:rPr>
          <w:rFonts w:ascii="Times New Roman" w:eastAsia="Times New Roman" w:hAnsi="Times New Roman" w:cs="Times New Roman"/>
          <w:sz w:val="28"/>
          <w:szCs w:val="28"/>
          <w:lang w:eastAsia="ru-RU"/>
        </w:rPr>
        <w:t xml:space="preserve"> строгое обеспечение прочности положения рук, ног, туловища.</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Прочность положения рук достигается отведением их назад до отказа (лопатки сведены полностью, локти повернуты назад).</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 xml:space="preserve">Прочность положения туловища достигается </w:t>
      </w:r>
      <w:proofErr w:type="spellStart"/>
      <w:r w:rsidRPr="00C44E43">
        <w:rPr>
          <w:rFonts w:ascii="Times New Roman" w:eastAsia="Times New Roman" w:hAnsi="Times New Roman" w:cs="Times New Roman"/>
          <w:sz w:val="28"/>
          <w:szCs w:val="28"/>
          <w:lang w:eastAsia="ru-RU"/>
        </w:rPr>
        <w:t>прогибанием</w:t>
      </w:r>
      <w:proofErr w:type="spellEnd"/>
      <w:r w:rsidRPr="00C44E43">
        <w:rPr>
          <w:rFonts w:ascii="Times New Roman" w:eastAsia="Times New Roman" w:hAnsi="Times New Roman" w:cs="Times New Roman"/>
          <w:sz w:val="28"/>
          <w:szCs w:val="28"/>
          <w:lang w:eastAsia="ru-RU"/>
        </w:rPr>
        <w:t xml:space="preserve"> его в поясничной части.</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2.5. Обучение вставанию со штангой из подседа и фиксации.</w:t>
      </w:r>
    </w:p>
    <w:p w:rsidR="00C44E43" w:rsidRPr="00C44E43" w:rsidRDefault="00C44E43" w:rsidP="00C44E43">
      <w:pPr>
        <w:spacing w:after="0" w:line="240" w:lineRule="auto"/>
        <w:ind w:firstLine="709"/>
        <w:jc w:val="both"/>
        <w:rPr>
          <w:rFonts w:ascii="Times New Roman" w:eastAsia="Times New Roman" w:hAnsi="Times New Roman" w:cs="Times New Roman"/>
          <w:i/>
          <w:sz w:val="28"/>
          <w:szCs w:val="28"/>
          <w:lang w:eastAsia="ru-RU"/>
        </w:rPr>
      </w:pPr>
      <w:r w:rsidRPr="00C44E43">
        <w:rPr>
          <w:rFonts w:ascii="Times New Roman" w:eastAsia="Times New Roman" w:hAnsi="Times New Roman" w:cs="Times New Roman"/>
          <w:sz w:val="28"/>
          <w:szCs w:val="28"/>
          <w:lang w:eastAsia="ru-RU"/>
        </w:rPr>
        <w:t xml:space="preserve">Впереди стоящая нога </w:t>
      </w:r>
      <w:proofErr w:type="gramStart"/>
      <w:r w:rsidRPr="00C44E43">
        <w:rPr>
          <w:rFonts w:ascii="Times New Roman" w:eastAsia="Times New Roman" w:hAnsi="Times New Roman" w:cs="Times New Roman"/>
          <w:sz w:val="28"/>
          <w:szCs w:val="28"/>
          <w:lang w:eastAsia="ru-RU"/>
        </w:rPr>
        <w:t>выпрямляется одновременно переставляется</w:t>
      </w:r>
      <w:proofErr w:type="gramEnd"/>
      <w:r w:rsidRPr="00C44E43">
        <w:rPr>
          <w:rFonts w:ascii="Times New Roman" w:eastAsia="Times New Roman" w:hAnsi="Times New Roman" w:cs="Times New Roman"/>
          <w:sz w:val="28"/>
          <w:szCs w:val="28"/>
          <w:lang w:eastAsia="ru-RU"/>
        </w:rPr>
        <w:t xml:space="preserve"> за один, два приема на полшага назад. Затем подтягивается нога, стоящая сзади вперед до одной линии с ногой стоящей впереди. Штанга фиксируется над головой, при этом ноги выпрямлены, ступни расставлены примерно на ширину плеч.</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 xml:space="preserve">Подходы к образовательному процессу основаны на </w:t>
      </w:r>
      <w:proofErr w:type="gramStart"/>
      <w:r w:rsidRPr="00C44E43">
        <w:rPr>
          <w:rFonts w:ascii="Times New Roman" w:eastAsia="Times New Roman" w:hAnsi="Times New Roman" w:cs="Times New Roman"/>
          <w:b/>
          <w:sz w:val="28"/>
          <w:szCs w:val="28"/>
          <w:lang w:eastAsia="ru-RU"/>
        </w:rPr>
        <w:t>педагогических</w:t>
      </w:r>
      <w:proofErr w:type="gramEnd"/>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 xml:space="preserve"> </w:t>
      </w:r>
      <w:proofErr w:type="gramStart"/>
      <w:r w:rsidRPr="00C44E43">
        <w:rPr>
          <w:rFonts w:ascii="Times New Roman" w:eastAsia="Times New Roman" w:hAnsi="Times New Roman" w:cs="Times New Roman"/>
          <w:b/>
          <w:sz w:val="28"/>
          <w:szCs w:val="28"/>
          <w:lang w:eastAsia="ru-RU"/>
        </w:rPr>
        <w:t>принципах</w:t>
      </w:r>
      <w:proofErr w:type="gramEnd"/>
      <w:r w:rsidRPr="00C44E43">
        <w:rPr>
          <w:rFonts w:ascii="Times New Roman" w:eastAsia="Times New Roman" w:hAnsi="Times New Roman" w:cs="Times New Roman"/>
          <w:b/>
          <w:sz w:val="28"/>
          <w:szCs w:val="28"/>
          <w:lang w:eastAsia="ru-RU"/>
        </w:rPr>
        <w:t xml:space="preserve"> обучения и воспитания.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1.</w:t>
      </w:r>
      <w:r w:rsidRPr="00C44E43">
        <w:rPr>
          <w:rFonts w:ascii="Times New Roman" w:eastAsia="Times New Roman" w:hAnsi="Times New Roman" w:cs="Times New Roman"/>
          <w:sz w:val="28"/>
          <w:szCs w:val="28"/>
          <w:lang w:eastAsia="ru-RU"/>
        </w:rPr>
        <w:tab/>
        <w:t>Принцип добровольности (зачисление ребёнка в группу возможно только по его желанию).</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2.</w:t>
      </w:r>
      <w:r w:rsidRPr="00C44E43">
        <w:rPr>
          <w:rFonts w:ascii="Times New Roman" w:eastAsia="Times New Roman" w:hAnsi="Times New Roman" w:cs="Times New Roman"/>
          <w:sz w:val="28"/>
          <w:szCs w:val="28"/>
          <w:lang w:eastAsia="ru-RU"/>
        </w:rPr>
        <w:tab/>
        <w:t xml:space="preserve">Принцип адекватности (учёт возрастных особенностей детей и связанное с этим формирование разновозрастных и </w:t>
      </w:r>
      <w:proofErr w:type="spellStart"/>
      <w:r w:rsidRPr="00C44E43">
        <w:rPr>
          <w:rFonts w:ascii="Times New Roman" w:eastAsia="Times New Roman" w:hAnsi="Times New Roman" w:cs="Times New Roman"/>
          <w:sz w:val="28"/>
          <w:szCs w:val="28"/>
          <w:lang w:eastAsia="ru-RU"/>
        </w:rPr>
        <w:t>разноуровневых</w:t>
      </w:r>
      <w:proofErr w:type="spellEnd"/>
      <w:r w:rsidRPr="00C44E43">
        <w:rPr>
          <w:rFonts w:ascii="Times New Roman" w:eastAsia="Times New Roman" w:hAnsi="Times New Roman" w:cs="Times New Roman"/>
          <w:sz w:val="28"/>
          <w:szCs w:val="28"/>
          <w:lang w:eastAsia="ru-RU"/>
        </w:rPr>
        <w:t xml:space="preserve"> учебных групп школьников).</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3.</w:t>
      </w:r>
      <w:r w:rsidRPr="00C44E43">
        <w:rPr>
          <w:rFonts w:ascii="Times New Roman" w:eastAsia="Times New Roman" w:hAnsi="Times New Roman" w:cs="Times New Roman"/>
          <w:sz w:val="28"/>
          <w:szCs w:val="28"/>
          <w:lang w:eastAsia="ru-RU"/>
        </w:rPr>
        <w:tab/>
        <w:t>Принцип системности и последовательности в освоении знаний и умений.</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4.</w:t>
      </w:r>
      <w:r w:rsidRPr="00C44E43">
        <w:rPr>
          <w:rFonts w:ascii="Times New Roman" w:eastAsia="Times New Roman" w:hAnsi="Times New Roman" w:cs="Times New Roman"/>
          <w:sz w:val="28"/>
          <w:szCs w:val="28"/>
          <w:lang w:eastAsia="ru-RU"/>
        </w:rPr>
        <w:tab/>
        <w:t>Принцип доступности (весь предлагаемый материал должен быть доступен пониманию ребёнка).</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5.</w:t>
      </w:r>
      <w:r w:rsidRPr="00C44E43">
        <w:rPr>
          <w:rFonts w:ascii="Times New Roman" w:eastAsia="Times New Roman" w:hAnsi="Times New Roman" w:cs="Times New Roman"/>
          <w:sz w:val="28"/>
          <w:szCs w:val="28"/>
          <w:lang w:eastAsia="ru-RU"/>
        </w:rPr>
        <w:tab/>
        <w:t>Принцип обратной связи (педагога интересуют впечатления детей от занятия).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6.</w:t>
      </w:r>
      <w:r w:rsidRPr="00C44E43">
        <w:rPr>
          <w:rFonts w:ascii="Times New Roman" w:eastAsia="Times New Roman" w:hAnsi="Times New Roman" w:cs="Times New Roman"/>
          <w:sz w:val="28"/>
          <w:szCs w:val="28"/>
          <w:lang w:eastAsia="ru-RU"/>
        </w:rPr>
        <w:tab/>
        <w:t>Принцип ориентации на успех.</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7.</w:t>
      </w:r>
      <w:r w:rsidRPr="00C44E43">
        <w:rPr>
          <w:rFonts w:ascii="Times New Roman" w:eastAsia="Times New Roman" w:hAnsi="Times New Roman" w:cs="Times New Roman"/>
          <w:sz w:val="28"/>
          <w:szCs w:val="28"/>
          <w:lang w:eastAsia="ru-RU"/>
        </w:rPr>
        <w:tab/>
        <w:t>Принцип взаимоуважения.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lastRenderedPageBreak/>
        <w:t>8.</w:t>
      </w:r>
      <w:r w:rsidRPr="00C44E43">
        <w:rPr>
          <w:rFonts w:ascii="Times New Roman" w:eastAsia="Times New Roman" w:hAnsi="Times New Roman" w:cs="Times New Roman"/>
          <w:sz w:val="28"/>
          <w:szCs w:val="28"/>
          <w:lang w:eastAsia="ru-RU"/>
        </w:rPr>
        <w:tab/>
        <w:t>Принцип индивидуально-личностной ориентации воспитания (индивидуальный подход, система поощрений, опора на семью).</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9.</w:t>
      </w:r>
      <w:r w:rsidRPr="00C44E43">
        <w:rPr>
          <w:rFonts w:ascii="Times New Roman" w:eastAsia="Times New Roman" w:hAnsi="Times New Roman" w:cs="Times New Roman"/>
          <w:sz w:val="28"/>
          <w:szCs w:val="28"/>
          <w:lang w:eastAsia="ru-RU"/>
        </w:rPr>
        <w:tab/>
        <w:t>Принцип связи обучения с жизнью.</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10.</w:t>
      </w:r>
      <w:r w:rsidRPr="00C44E43">
        <w:rPr>
          <w:rFonts w:ascii="Times New Roman" w:eastAsia="Times New Roman" w:hAnsi="Times New Roman" w:cs="Times New Roman"/>
          <w:sz w:val="28"/>
          <w:szCs w:val="28"/>
          <w:lang w:eastAsia="ru-RU"/>
        </w:rPr>
        <w:tab/>
        <w:t>Принцип сознательности, творческой активности и самостоятельности учащихся.</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11.</w:t>
      </w:r>
      <w:r w:rsidRPr="00C44E43">
        <w:rPr>
          <w:rFonts w:ascii="Times New Roman" w:eastAsia="Times New Roman" w:hAnsi="Times New Roman" w:cs="Times New Roman"/>
          <w:sz w:val="28"/>
          <w:szCs w:val="28"/>
          <w:lang w:eastAsia="ru-RU"/>
        </w:rPr>
        <w:tab/>
        <w:t>Принцип научности содержания и методов образовательного процесса.</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12.</w:t>
      </w:r>
      <w:r w:rsidRPr="00C44E43">
        <w:rPr>
          <w:rFonts w:ascii="Times New Roman" w:eastAsia="Times New Roman" w:hAnsi="Times New Roman" w:cs="Times New Roman"/>
          <w:sz w:val="28"/>
          <w:szCs w:val="28"/>
          <w:lang w:eastAsia="ru-RU"/>
        </w:rPr>
        <w:tab/>
        <w:t>Принцип опоры на интерес (все занятия интересны ребёнку).</w:t>
      </w:r>
    </w:p>
    <w:p w:rsidR="00C44E43" w:rsidRPr="00C44E43" w:rsidRDefault="00C44E43" w:rsidP="00C44E43">
      <w:pPr>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Формы организации образовательного процесса</w:t>
      </w:r>
    </w:p>
    <w:p w:rsidR="00C44E43" w:rsidRPr="00C44E43" w:rsidRDefault="00C44E43" w:rsidP="00C44E43">
      <w:pPr>
        <w:numPr>
          <w:ilvl w:val="0"/>
          <w:numId w:val="18"/>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групповые теоретические занятия в виде бесед педагогов, врачей, лекций специалистов по темам, изложенным в программе;</w:t>
      </w:r>
    </w:p>
    <w:p w:rsidR="00C44E43" w:rsidRPr="00C44E43" w:rsidRDefault="00C44E43" w:rsidP="00C44E43">
      <w:pPr>
        <w:numPr>
          <w:ilvl w:val="0"/>
          <w:numId w:val="18"/>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практические занятия и тренировки в соответствии с требованиями программы;</w:t>
      </w:r>
    </w:p>
    <w:p w:rsidR="00C44E43" w:rsidRPr="00C44E43" w:rsidRDefault="00C44E43" w:rsidP="00C44E43">
      <w:pPr>
        <w:numPr>
          <w:ilvl w:val="0"/>
          <w:numId w:val="18"/>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индивидуальные занятия в соответствии с планами и заданиями;</w:t>
      </w:r>
    </w:p>
    <w:p w:rsidR="00C44E43" w:rsidRPr="00C44E43" w:rsidRDefault="00C44E43" w:rsidP="00C44E43">
      <w:pPr>
        <w:numPr>
          <w:ilvl w:val="0"/>
          <w:numId w:val="18"/>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участие обучающихся в спортивных соревнованиях и восстано</w:t>
      </w:r>
      <w:r w:rsidRPr="00C44E43">
        <w:rPr>
          <w:rFonts w:ascii="Times New Roman" w:eastAsia="Times New Roman" w:hAnsi="Times New Roman" w:cs="Times New Roman"/>
          <w:sz w:val="28"/>
          <w:szCs w:val="28"/>
          <w:lang w:eastAsia="ru-RU"/>
        </w:rPr>
        <w:softHyphen/>
        <w:t>вительных мероприятиях;</w:t>
      </w:r>
    </w:p>
    <w:p w:rsidR="00C44E43" w:rsidRPr="00C44E43" w:rsidRDefault="00C44E43" w:rsidP="00C44E43">
      <w:pPr>
        <w:numPr>
          <w:ilvl w:val="0"/>
          <w:numId w:val="18"/>
        </w:numPr>
        <w:spacing w:after="0" w:line="240" w:lineRule="auto"/>
        <w:ind w:left="0" w:firstLine="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sz w:val="28"/>
          <w:szCs w:val="28"/>
          <w:lang w:eastAsia="ru-RU"/>
        </w:rPr>
        <w:t>просмотр и методический разбор учебных видеофильмов, крупных спортивных соревнований;</w:t>
      </w:r>
    </w:p>
    <w:p w:rsidR="00C44E43" w:rsidRPr="00C44E43" w:rsidRDefault="00C44E43" w:rsidP="00C44E43">
      <w:pPr>
        <w:spacing w:after="0" w:line="240" w:lineRule="auto"/>
        <w:ind w:left="709"/>
        <w:jc w:val="both"/>
        <w:rPr>
          <w:rFonts w:ascii="Times New Roman" w:eastAsia="Times New Roman" w:hAnsi="Times New Roman" w:cs="Times New Roman"/>
          <w:sz w:val="28"/>
          <w:szCs w:val="28"/>
          <w:lang w:eastAsia="ru-RU"/>
        </w:rPr>
      </w:pPr>
      <w:r w:rsidRPr="00C44E43">
        <w:rPr>
          <w:rFonts w:ascii="Times New Roman" w:eastAsia="Times New Roman" w:hAnsi="Times New Roman" w:cs="Times New Roman"/>
          <w:i/>
          <w:iCs/>
          <w:sz w:val="28"/>
          <w:szCs w:val="28"/>
          <w:lang w:eastAsia="ru-RU"/>
        </w:rPr>
        <w:t xml:space="preserve">Примечание. </w:t>
      </w:r>
      <w:r w:rsidRPr="00C44E43">
        <w:rPr>
          <w:rFonts w:ascii="Times New Roman" w:eastAsia="Times New Roman" w:hAnsi="Times New Roman" w:cs="Times New Roman"/>
          <w:sz w:val="28"/>
          <w:szCs w:val="28"/>
          <w:lang w:eastAsia="ru-RU"/>
        </w:rPr>
        <w:t>Обучающиеся обязаны ежедневно выполнять утреннюю гимнастику, а также домашние задания педагога по отработке отдельных элементов спортивной техники.</w:t>
      </w:r>
    </w:p>
    <w:p w:rsidR="00C44E43" w:rsidRPr="00C44E43" w:rsidRDefault="00C44E43" w:rsidP="00C44E43">
      <w:pPr>
        <w:spacing w:after="0" w:line="240" w:lineRule="auto"/>
        <w:ind w:left="709"/>
        <w:jc w:val="both"/>
        <w:rPr>
          <w:rFonts w:ascii="Times New Roman" w:eastAsia="Times New Roman" w:hAnsi="Times New Roman" w:cs="Times New Roman"/>
          <w:sz w:val="28"/>
          <w:szCs w:val="28"/>
          <w:lang w:eastAsia="ru-RU"/>
        </w:rPr>
      </w:pPr>
    </w:p>
    <w:p w:rsidR="00C44E43" w:rsidRPr="00C44E43" w:rsidRDefault="00C44E43" w:rsidP="00C44E43">
      <w:pPr>
        <w:spacing w:after="0" w:line="240" w:lineRule="auto"/>
        <w:ind w:firstLine="709"/>
        <w:jc w:val="center"/>
        <w:rPr>
          <w:rFonts w:ascii="Times New Roman" w:eastAsia="Times New Roman" w:hAnsi="Times New Roman" w:cs="Times New Roman"/>
          <w:b/>
          <w:bCs/>
          <w:sz w:val="28"/>
          <w:szCs w:val="28"/>
          <w:lang w:eastAsia="ru-RU"/>
        </w:rPr>
      </w:pPr>
      <w:r w:rsidRPr="00C44E43">
        <w:rPr>
          <w:rFonts w:ascii="Times New Roman" w:eastAsia="Times New Roman" w:hAnsi="Times New Roman" w:cs="Times New Roman"/>
          <w:b/>
          <w:bCs/>
          <w:sz w:val="28"/>
          <w:szCs w:val="28"/>
          <w:lang w:eastAsia="ru-RU"/>
        </w:rPr>
        <w:t>Организационно-педагогические условия.</w:t>
      </w:r>
    </w:p>
    <w:p w:rsidR="00C44E43" w:rsidRPr="00C44E43" w:rsidRDefault="00C44E43" w:rsidP="00C44E43">
      <w:pPr>
        <w:spacing w:after="0" w:line="240" w:lineRule="auto"/>
        <w:ind w:firstLine="709"/>
        <w:jc w:val="both"/>
        <w:rPr>
          <w:rFonts w:ascii="Times New Roman" w:eastAsia="Times New Roman" w:hAnsi="Times New Roman" w:cs="Times New Roman"/>
          <w:b/>
          <w:sz w:val="28"/>
          <w:szCs w:val="28"/>
          <w:lang w:eastAsia="ru-RU"/>
        </w:rPr>
      </w:pPr>
    </w:p>
    <w:p w:rsidR="00C44E43" w:rsidRPr="00C44E43" w:rsidRDefault="00C44E43" w:rsidP="00C44E43">
      <w:pPr>
        <w:tabs>
          <w:tab w:val="left" w:pos="3735"/>
        </w:tabs>
        <w:spacing w:after="0" w:line="240" w:lineRule="auto"/>
        <w:ind w:firstLine="709"/>
        <w:jc w:val="center"/>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sz w:val="28"/>
          <w:szCs w:val="28"/>
          <w:lang w:eastAsia="ru-RU"/>
        </w:rPr>
        <w:t>Материально-техническое обеспечение программы</w:t>
      </w:r>
    </w:p>
    <w:p w:rsidR="00C44E43" w:rsidRPr="00C44E43" w:rsidRDefault="00C44E43" w:rsidP="00C44E43">
      <w:pPr>
        <w:tabs>
          <w:tab w:val="left" w:pos="3735"/>
        </w:tabs>
        <w:spacing w:after="0" w:line="240" w:lineRule="auto"/>
        <w:ind w:firstLine="709"/>
        <w:jc w:val="both"/>
        <w:rPr>
          <w:rFonts w:ascii="Times New Roman" w:eastAsia="Times New Roman" w:hAnsi="Times New Roman" w:cs="Times New Roman"/>
          <w:sz w:val="28"/>
          <w:szCs w:val="28"/>
          <w:lang w:eastAsia="ru-RU"/>
        </w:rPr>
      </w:pPr>
      <w:r w:rsidRPr="00C44E43">
        <w:rPr>
          <w:rFonts w:ascii="Times New Roman" w:eastAsia="Calibri" w:hAnsi="Times New Roman" w:cs="Times New Roman"/>
          <w:sz w:val="28"/>
          <w:szCs w:val="28"/>
        </w:rPr>
        <w:t xml:space="preserve">Для обеспечения учебного процесса необходим спортивный инвентарь и оборудование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2666"/>
        <w:gridCol w:w="3403"/>
      </w:tblGrid>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b/>
                <w:sz w:val="28"/>
                <w:szCs w:val="28"/>
              </w:rPr>
            </w:pPr>
            <w:r w:rsidRPr="00C44E43">
              <w:rPr>
                <w:rFonts w:ascii="Times New Roman" w:eastAsia="Calibri" w:hAnsi="Times New Roman" w:cs="Times New Roman"/>
                <w:b/>
                <w:sz w:val="28"/>
                <w:szCs w:val="28"/>
              </w:rPr>
              <w:t>Средства обучения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b/>
                <w:sz w:val="28"/>
                <w:szCs w:val="28"/>
              </w:rPr>
            </w:pPr>
            <w:r w:rsidRPr="00C44E43">
              <w:rPr>
                <w:rFonts w:ascii="Times New Roman" w:eastAsia="Calibri" w:hAnsi="Times New Roman" w:cs="Times New Roman"/>
                <w:b/>
                <w:sz w:val="28"/>
                <w:szCs w:val="28"/>
              </w:rPr>
              <w:t>Кол-во единиц</w:t>
            </w:r>
          </w:p>
          <w:p w:rsidR="00C44E43" w:rsidRPr="00C44E43" w:rsidRDefault="00C44E43" w:rsidP="00C44E43">
            <w:pPr>
              <w:spacing w:after="0" w:line="240" w:lineRule="auto"/>
              <w:jc w:val="center"/>
              <w:rPr>
                <w:rFonts w:ascii="Times New Roman" w:eastAsia="Calibri" w:hAnsi="Times New Roman" w:cs="Times New Roman"/>
                <w:b/>
                <w:sz w:val="28"/>
                <w:szCs w:val="28"/>
              </w:rPr>
            </w:pPr>
            <w:r w:rsidRPr="00C44E43">
              <w:rPr>
                <w:rFonts w:ascii="Times New Roman" w:eastAsia="Calibri" w:hAnsi="Times New Roman" w:cs="Times New Roman"/>
                <w:b/>
                <w:sz w:val="28"/>
                <w:szCs w:val="28"/>
              </w:rPr>
              <w:t>на группу</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b/>
                <w:sz w:val="28"/>
                <w:szCs w:val="28"/>
              </w:rPr>
            </w:pPr>
            <w:r w:rsidRPr="00C44E43">
              <w:rPr>
                <w:rFonts w:ascii="Times New Roman" w:eastAsia="Calibri" w:hAnsi="Times New Roman" w:cs="Times New Roman"/>
                <w:b/>
                <w:sz w:val="28"/>
                <w:szCs w:val="28"/>
              </w:rPr>
              <w:t xml:space="preserve">Степень использования </w:t>
            </w:r>
            <w:proofErr w:type="gramStart"/>
            <w:r w:rsidRPr="00C44E43">
              <w:rPr>
                <w:rFonts w:ascii="Times New Roman" w:eastAsia="Calibri" w:hAnsi="Times New Roman" w:cs="Times New Roman"/>
                <w:b/>
                <w:sz w:val="28"/>
                <w:szCs w:val="28"/>
              </w:rPr>
              <w:t>в</w:t>
            </w:r>
            <w:proofErr w:type="gramEnd"/>
            <w:r w:rsidRPr="00C44E43">
              <w:rPr>
                <w:rFonts w:ascii="Times New Roman" w:eastAsia="Calibri" w:hAnsi="Times New Roman" w:cs="Times New Roman"/>
                <w:b/>
                <w:sz w:val="28"/>
                <w:szCs w:val="28"/>
              </w:rPr>
              <w:t xml:space="preserve"> %</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both"/>
              <w:rPr>
                <w:rFonts w:ascii="Times New Roman" w:eastAsia="Calibri" w:hAnsi="Times New Roman" w:cs="Times New Roman"/>
                <w:sz w:val="28"/>
                <w:szCs w:val="28"/>
              </w:rPr>
            </w:pPr>
            <w:r w:rsidRPr="00C44E43">
              <w:rPr>
                <w:rFonts w:ascii="Times New Roman" w:eastAsia="Calibri" w:hAnsi="Times New Roman" w:cs="Times New Roman"/>
                <w:sz w:val="28"/>
                <w:szCs w:val="28"/>
                <w:lang w:eastAsia="ru-RU"/>
              </w:rPr>
              <w:t>Стойки для приседаний, для жима лежа</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 xml:space="preserve">2 </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100%</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both"/>
              <w:rPr>
                <w:rFonts w:ascii="Times New Roman" w:eastAsia="Calibri" w:hAnsi="Times New Roman" w:cs="Times New Roman"/>
                <w:sz w:val="28"/>
                <w:szCs w:val="28"/>
              </w:rPr>
            </w:pPr>
            <w:r w:rsidRPr="00C44E43">
              <w:rPr>
                <w:rFonts w:ascii="Times New Roman" w:eastAsia="Calibri" w:hAnsi="Times New Roman" w:cs="Times New Roman"/>
                <w:sz w:val="28"/>
                <w:szCs w:val="28"/>
                <w:lang w:eastAsia="ru-RU"/>
              </w:rPr>
              <w:t>Блины</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 xml:space="preserve">8 </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100%</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both"/>
              <w:rPr>
                <w:rFonts w:ascii="Times New Roman" w:eastAsia="Calibri" w:hAnsi="Times New Roman" w:cs="Times New Roman"/>
                <w:sz w:val="28"/>
                <w:szCs w:val="28"/>
              </w:rPr>
            </w:pPr>
            <w:r w:rsidRPr="00C44E43">
              <w:rPr>
                <w:rFonts w:ascii="Times New Roman" w:eastAsia="Calibri" w:hAnsi="Times New Roman" w:cs="Times New Roman"/>
                <w:sz w:val="28"/>
                <w:szCs w:val="28"/>
                <w:lang w:eastAsia="ru-RU"/>
              </w:rPr>
              <w:t>Штанги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2</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50%</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rPr>
                <w:rFonts w:ascii="Times New Roman" w:eastAsia="Calibri" w:hAnsi="Times New Roman" w:cs="Times New Roman"/>
                <w:sz w:val="28"/>
                <w:szCs w:val="28"/>
              </w:rPr>
            </w:pPr>
            <w:r w:rsidRPr="00C44E43">
              <w:rPr>
                <w:rFonts w:ascii="Times New Roman" w:eastAsia="Calibri" w:hAnsi="Times New Roman" w:cs="Times New Roman"/>
                <w:color w:val="000000"/>
                <w:sz w:val="28"/>
                <w:szCs w:val="28"/>
                <w:shd w:val="clear" w:color="auto" w:fill="FFFFFF"/>
                <w:lang w:eastAsia="ru-RU"/>
              </w:rPr>
              <w:t xml:space="preserve">Скакалка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16</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100%</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both"/>
              <w:rPr>
                <w:rFonts w:ascii="Times New Roman" w:eastAsia="Calibri" w:hAnsi="Times New Roman" w:cs="Times New Roman"/>
                <w:sz w:val="28"/>
                <w:szCs w:val="28"/>
              </w:rPr>
            </w:pPr>
            <w:r w:rsidRPr="00C44E43">
              <w:rPr>
                <w:rFonts w:ascii="Times New Roman" w:eastAsia="Calibri" w:hAnsi="Times New Roman" w:cs="Times New Roman"/>
                <w:color w:val="000000"/>
                <w:sz w:val="28"/>
                <w:szCs w:val="28"/>
                <w:shd w:val="clear" w:color="auto" w:fill="FFFFFF"/>
                <w:lang w:eastAsia="ru-RU"/>
              </w:rPr>
              <w:t>Грифы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100%</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both"/>
              <w:rPr>
                <w:rFonts w:ascii="Times New Roman" w:eastAsia="Calibri" w:hAnsi="Times New Roman" w:cs="Times New Roman"/>
                <w:sz w:val="28"/>
                <w:szCs w:val="28"/>
              </w:rPr>
            </w:pPr>
            <w:r w:rsidRPr="00C44E43">
              <w:rPr>
                <w:rFonts w:ascii="Times New Roman" w:eastAsia="Calibri" w:hAnsi="Times New Roman" w:cs="Times New Roman"/>
                <w:color w:val="262626"/>
                <w:sz w:val="28"/>
                <w:szCs w:val="28"/>
                <w:shd w:val="clear" w:color="auto" w:fill="FFFFFF"/>
                <w:lang w:eastAsia="ru-RU"/>
              </w:rPr>
              <w:t>Коврики гимнастические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100%</w:t>
            </w:r>
          </w:p>
        </w:tc>
      </w:tr>
      <w:tr w:rsidR="00C44E43" w:rsidRPr="00C44E43" w:rsidTr="00C44E43">
        <w:tc>
          <w:tcPr>
            <w:tcW w:w="3652"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both"/>
              <w:rPr>
                <w:rFonts w:ascii="Times New Roman" w:eastAsia="Calibri" w:hAnsi="Times New Roman" w:cs="Times New Roman"/>
                <w:sz w:val="28"/>
                <w:szCs w:val="28"/>
              </w:rPr>
            </w:pPr>
            <w:r w:rsidRPr="00C44E43">
              <w:rPr>
                <w:rFonts w:ascii="Times New Roman" w:eastAsia="Calibri" w:hAnsi="Times New Roman" w:cs="Times New Roman"/>
                <w:color w:val="262626"/>
                <w:sz w:val="28"/>
                <w:szCs w:val="28"/>
                <w:shd w:val="clear" w:color="auto" w:fill="FFFFFF"/>
                <w:lang w:eastAsia="ru-RU"/>
              </w:rPr>
              <w:t>Скамья для пресса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 xml:space="preserve">2 шт. </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44E43" w:rsidRPr="00C44E43" w:rsidRDefault="00C44E43" w:rsidP="00C44E43">
            <w:pPr>
              <w:spacing w:after="0" w:line="240" w:lineRule="auto"/>
              <w:jc w:val="center"/>
              <w:rPr>
                <w:rFonts w:ascii="Times New Roman" w:eastAsia="Calibri" w:hAnsi="Times New Roman" w:cs="Times New Roman"/>
                <w:sz w:val="28"/>
                <w:szCs w:val="28"/>
              </w:rPr>
            </w:pPr>
            <w:r w:rsidRPr="00C44E43">
              <w:rPr>
                <w:rFonts w:ascii="Times New Roman" w:eastAsia="Calibri" w:hAnsi="Times New Roman" w:cs="Times New Roman"/>
                <w:sz w:val="28"/>
                <w:szCs w:val="28"/>
              </w:rPr>
              <w:t>80%</w:t>
            </w:r>
          </w:p>
        </w:tc>
      </w:tr>
    </w:tbl>
    <w:p w:rsidR="00C44E43" w:rsidRPr="00C44E43" w:rsidRDefault="00C44E43" w:rsidP="00C44E43">
      <w:pPr>
        <w:spacing w:after="0" w:line="240" w:lineRule="auto"/>
        <w:ind w:firstLine="709"/>
        <w:jc w:val="both"/>
        <w:rPr>
          <w:rFonts w:ascii="Times New Roman" w:eastAsia="Calibri" w:hAnsi="Times New Roman" w:cs="Times New Roman"/>
          <w:b/>
          <w:sz w:val="28"/>
        </w:rPr>
      </w:pPr>
    </w:p>
    <w:p w:rsidR="00C44E43" w:rsidRPr="00C44E43" w:rsidRDefault="00C44E43" w:rsidP="00C44E43">
      <w:pPr>
        <w:spacing w:after="0" w:line="240" w:lineRule="auto"/>
        <w:ind w:firstLine="709"/>
        <w:jc w:val="both"/>
        <w:rPr>
          <w:rFonts w:ascii="Times New Roman" w:eastAsia="Calibri" w:hAnsi="Times New Roman" w:cs="Times New Roman"/>
          <w:sz w:val="28"/>
        </w:rPr>
      </w:pPr>
      <w:r w:rsidRPr="00C44E43">
        <w:rPr>
          <w:rFonts w:ascii="Times New Roman" w:eastAsia="Calibri" w:hAnsi="Times New Roman" w:cs="Times New Roman"/>
          <w:b/>
          <w:sz w:val="28"/>
        </w:rPr>
        <w:t>Кадровое обеспечение.</w:t>
      </w:r>
      <w:r w:rsidRPr="00C44E43">
        <w:rPr>
          <w:rFonts w:ascii="Times New Roman" w:eastAsia="Calibri" w:hAnsi="Times New Roman" w:cs="Times New Roman"/>
          <w:sz w:val="28"/>
        </w:rPr>
        <w:t xml:space="preserve"> Руководитель кружка – педа</w:t>
      </w:r>
      <w:r>
        <w:rPr>
          <w:rFonts w:ascii="Times New Roman" w:eastAsia="Calibri" w:hAnsi="Times New Roman" w:cs="Times New Roman"/>
          <w:sz w:val="28"/>
        </w:rPr>
        <w:t>гог дополнительного образования Лавров Игорь Николаевич,</w:t>
      </w:r>
      <w:r w:rsidRPr="00C44E43">
        <w:rPr>
          <w:rFonts w:ascii="Times New Roman" w:eastAsia="Calibri" w:hAnsi="Times New Roman" w:cs="Times New Roman"/>
          <w:sz w:val="28"/>
        </w:rPr>
        <w:t xml:space="preserve"> который имеет  высшее профессио</w:t>
      </w:r>
      <w:r w:rsidR="005D0719">
        <w:rPr>
          <w:rFonts w:ascii="Times New Roman" w:eastAsia="Calibri" w:hAnsi="Times New Roman" w:cs="Times New Roman"/>
          <w:sz w:val="28"/>
        </w:rPr>
        <w:t>нальное образование ЛГПИ, по профессии учитель физической культуры</w:t>
      </w:r>
      <w:r w:rsidRPr="00C44E43">
        <w:rPr>
          <w:rFonts w:ascii="Times New Roman" w:eastAsia="Calibri" w:hAnsi="Times New Roman" w:cs="Times New Roman"/>
          <w:sz w:val="28"/>
        </w:rPr>
        <w:t>.</w:t>
      </w:r>
      <w:r w:rsidR="00F254D8">
        <w:rPr>
          <w:rFonts w:ascii="Times New Roman" w:eastAsia="Calibri" w:hAnsi="Times New Roman" w:cs="Times New Roman"/>
          <w:sz w:val="28"/>
        </w:rPr>
        <w:t xml:space="preserve"> Педагогический стаж 20</w:t>
      </w:r>
      <w:r w:rsidR="005B77DF">
        <w:rPr>
          <w:rFonts w:ascii="Times New Roman" w:eastAsia="Calibri" w:hAnsi="Times New Roman" w:cs="Times New Roman"/>
          <w:sz w:val="28"/>
        </w:rPr>
        <w:t xml:space="preserve"> </w:t>
      </w:r>
      <w:r w:rsidR="00F254D8">
        <w:rPr>
          <w:rFonts w:ascii="Times New Roman" w:eastAsia="Calibri" w:hAnsi="Times New Roman" w:cs="Times New Roman"/>
          <w:sz w:val="28"/>
        </w:rPr>
        <w:t>лет</w:t>
      </w:r>
      <w:r w:rsidR="005D0719">
        <w:rPr>
          <w:rFonts w:ascii="Times New Roman" w:eastAsia="Calibri" w:hAnsi="Times New Roman" w:cs="Times New Roman"/>
          <w:sz w:val="28"/>
        </w:rPr>
        <w:t>.</w:t>
      </w:r>
    </w:p>
    <w:p w:rsidR="00C44E43" w:rsidRPr="00C44E43" w:rsidRDefault="00C44E43" w:rsidP="00C44E43">
      <w:pPr>
        <w:widowControl w:val="0"/>
        <w:tabs>
          <w:tab w:val="left" w:pos="540"/>
        </w:tabs>
        <w:spacing w:after="0" w:line="240" w:lineRule="auto"/>
        <w:ind w:firstLine="720"/>
        <w:jc w:val="both"/>
        <w:rPr>
          <w:rFonts w:ascii="Times New Roman" w:eastAsia="Times New Roman" w:hAnsi="Times New Roman" w:cs="Times New Roman"/>
          <w:sz w:val="28"/>
          <w:szCs w:val="28"/>
          <w:lang w:eastAsia="ru-RU"/>
        </w:rPr>
      </w:pPr>
    </w:p>
    <w:p w:rsidR="00C44E43" w:rsidRPr="00C44E43" w:rsidRDefault="00C44E43" w:rsidP="00C44E43">
      <w:pPr>
        <w:widowControl w:val="0"/>
        <w:tabs>
          <w:tab w:val="left" w:pos="540"/>
        </w:tabs>
        <w:spacing w:after="0" w:line="240" w:lineRule="auto"/>
        <w:ind w:firstLine="720"/>
        <w:jc w:val="both"/>
        <w:rPr>
          <w:rFonts w:ascii="Times New Roman" w:eastAsia="Times New Roman" w:hAnsi="Times New Roman" w:cs="Times New Roman"/>
          <w:sz w:val="28"/>
          <w:szCs w:val="28"/>
          <w:lang w:eastAsia="ru-RU"/>
        </w:rPr>
      </w:pPr>
    </w:p>
    <w:p w:rsidR="00C44E43" w:rsidRPr="00C44E43" w:rsidRDefault="00C44E43" w:rsidP="00C44E43">
      <w:pPr>
        <w:spacing w:after="0" w:line="240" w:lineRule="auto"/>
        <w:ind w:firstLine="709"/>
        <w:jc w:val="center"/>
        <w:rPr>
          <w:rFonts w:ascii="Times New Roman" w:eastAsia="Times New Roman" w:hAnsi="Times New Roman" w:cs="Times New Roman"/>
          <w:b/>
          <w:sz w:val="28"/>
          <w:szCs w:val="28"/>
          <w:lang w:eastAsia="ru-RU"/>
        </w:rPr>
      </w:pPr>
      <w:r w:rsidRPr="00C44E43">
        <w:rPr>
          <w:rFonts w:ascii="Times New Roman" w:eastAsia="Times New Roman" w:hAnsi="Times New Roman" w:cs="Times New Roman"/>
          <w:b/>
          <w:bCs/>
          <w:color w:val="000000"/>
          <w:sz w:val="28"/>
          <w:szCs w:val="28"/>
          <w:lang w:eastAsia="ru-RU"/>
        </w:rPr>
        <w:lastRenderedPageBreak/>
        <w:t>Список литературы</w:t>
      </w:r>
    </w:p>
    <w:p w:rsidR="00E1579E" w:rsidRDefault="00C44E43" w:rsidP="00C44E43">
      <w:r w:rsidRPr="00C44E43">
        <w:rPr>
          <w:rFonts w:ascii="Times New Roman" w:eastAsia="Times New Roman" w:hAnsi="Times New Roman" w:cs="Times New Roman"/>
          <w:sz w:val="28"/>
          <w:szCs w:val="28"/>
          <w:shd w:val="clear" w:color="auto" w:fill="FFFFFF"/>
          <w:lang w:eastAsia="ru-RU"/>
        </w:rPr>
        <w:t xml:space="preserve">Марк </w:t>
      </w:r>
      <w:proofErr w:type="spellStart"/>
      <w:r w:rsidRPr="00C44E43">
        <w:rPr>
          <w:rFonts w:ascii="Times New Roman" w:eastAsia="Times New Roman" w:hAnsi="Times New Roman" w:cs="Times New Roman"/>
          <w:sz w:val="28"/>
          <w:szCs w:val="28"/>
          <w:shd w:val="clear" w:color="auto" w:fill="FFFFFF"/>
          <w:lang w:eastAsia="ru-RU"/>
        </w:rPr>
        <w:t>Велла</w:t>
      </w:r>
      <w:proofErr w:type="spellEnd"/>
      <w:r w:rsidRPr="00C44E43">
        <w:rPr>
          <w:rFonts w:ascii="Times New Roman" w:eastAsia="Times New Roman" w:hAnsi="Times New Roman" w:cs="Times New Roman"/>
          <w:sz w:val="28"/>
          <w:szCs w:val="28"/>
          <w:shd w:val="clear" w:color="auto" w:fill="FFFFFF"/>
          <w:lang w:eastAsia="ru-RU"/>
        </w:rPr>
        <w:t xml:space="preserve"> Атлас анатомии для силовых упражнений и фитн</w:t>
      </w:r>
      <w:r>
        <w:rPr>
          <w:rFonts w:ascii="Times New Roman" w:eastAsia="Times New Roman" w:hAnsi="Times New Roman" w:cs="Times New Roman"/>
          <w:sz w:val="28"/>
          <w:szCs w:val="28"/>
          <w:shd w:val="clear" w:color="auto" w:fill="FFFFFF"/>
          <w:lang w:eastAsia="ru-RU"/>
        </w:rPr>
        <w:t>еса.</w:t>
      </w:r>
    </w:p>
    <w:sectPr w:rsidR="00E1579E" w:rsidSect="007A459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PMincho">
    <w:charset w:val="80"/>
    <w:family w:val="roman"/>
    <w:pitch w:val="variable"/>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C10C608"/>
    <w:lvl w:ilvl="0">
      <w:start w:val="1"/>
      <w:numFmt w:val="bullet"/>
      <w:pStyle w:val="2"/>
      <w:lvlText w:val=""/>
      <w:lvlJc w:val="left"/>
      <w:pPr>
        <w:tabs>
          <w:tab w:val="num" w:pos="643"/>
        </w:tabs>
        <w:ind w:left="643" w:hanging="360"/>
      </w:pPr>
      <w:rPr>
        <w:rFonts w:ascii="Symbol" w:hAnsi="Symbol" w:hint="default"/>
      </w:rPr>
    </w:lvl>
  </w:abstractNum>
  <w:abstractNum w:abstractNumId="1">
    <w:nsid w:val="009B7331"/>
    <w:multiLevelType w:val="hybridMultilevel"/>
    <w:tmpl w:val="AAEA5B3A"/>
    <w:lvl w:ilvl="0" w:tplc="A74A5BE4">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83784B"/>
    <w:multiLevelType w:val="hybridMultilevel"/>
    <w:tmpl w:val="383A8C12"/>
    <w:lvl w:ilvl="0" w:tplc="21BEBC0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E14F09"/>
    <w:multiLevelType w:val="multilevel"/>
    <w:tmpl w:val="C134643A"/>
    <w:lvl w:ilvl="0">
      <w:start w:val="3"/>
      <w:numFmt w:val="decimal"/>
      <w:lvlText w:val="%1."/>
      <w:lvlJc w:val="left"/>
      <w:pPr>
        <w:ind w:left="928" w:hanging="360"/>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C981EAD"/>
    <w:multiLevelType w:val="hybridMultilevel"/>
    <w:tmpl w:val="91A27F7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C31A71"/>
    <w:multiLevelType w:val="hybridMultilevel"/>
    <w:tmpl w:val="25382B1E"/>
    <w:lvl w:ilvl="0" w:tplc="21BEBC0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B90B75"/>
    <w:multiLevelType w:val="hybridMultilevel"/>
    <w:tmpl w:val="B55E58A2"/>
    <w:lvl w:ilvl="0" w:tplc="21BEBC0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F85C9E"/>
    <w:multiLevelType w:val="singleLevel"/>
    <w:tmpl w:val="0419000F"/>
    <w:lvl w:ilvl="0">
      <w:start w:val="1"/>
      <w:numFmt w:val="decimal"/>
      <w:lvlText w:val="%1."/>
      <w:lvlJc w:val="left"/>
      <w:pPr>
        <w:tabs>
          <w:tab w:val="num" w:pos="360"/>
        </w:tabs>
        <w:ind w:left="360" w:hanging="360"/>
      </w:pPr>
    </w:lvl>
  </w:abstractNum>
  <w:abstractNum w:abstractNumId="8">
    <w:nsid w:val="315C55FF"/>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C31164"/>
    <w:multiLevelType w:val="hybridMultilevel"/>
    <w:tmpl w:val="C9984D5A"/>
    <w:lvl w:ilvl="0" w:tplc="21BEBC0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83D3C14"/>
    <w:multiLevelType w:val="hybridMultilevel"/>
    <w:tmpl w:val="01DEE8BC"/>
    <w:lvl w:ilvl="0" w:tplc="3642E4F6">
      <w:start w:val="1"/>
      <w:numFmt w:val="decimal"/>
      <w:lvlText w:val="%1."/>
      <w:lvlJc w:val="right"/>
      <w:pPr>
        <w:ind w:left="7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292C4E"/>
    <w:multiLevelType w:val="hybridMultilevel"/>
    <w:tmpl w:val="DD76B70E"/>
    <w:lvl w:ilvl="0" w:tplc="21BEBC0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FF6759B"/>
    <w:multiLevelType w:val="multilevel"/>
    <w:tmpl w:val="C134643A"/>
    <w:lvl w:ilvl="0">
      <w:start w:val="3"/>
      <w:numFmt w:val="decimal"/>
      <w:lvlText w:val="%1."/>
      <w:lvlJc w:val="left"/>
      <w:pPr>
        <w:ind w:left="928" w:hanging="360"/>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8E24C98"/>
    <w:multiLevelType w:val="hybridMultilevel"/>
    <w:tmpl w:val="01DEE8BC"/>
    <w:lvl w:ilvl="0" w:tplc="3642E4F6">
      <w:start w:val="1"/>
      <w:numFmt w:val="decimal"/>
      <w:lvlText w:val="%1."/>
      <w:lvlJc w:val="righ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4F2B85"/>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E25462"/>
    <w:multiLevelType w:val="singleLevel"/>
    <w:tmpl w:val="3F9CB7DE"/>
    <w:lvl w:ilvl="0">
      <w:start w:val="1"/>
      <w:numFmt w:val="upperRoman"/>
      <w:pStyle w:val="9"/>
      <w:lvlText w:val="%1."/>
      <w:lvlJc w:val="left"/>
      <w:pPr>
        <w:tabs>
          <w:tab w:val="num" w:pos="720"/>
        </w:tabs>
        <w:ind w:left="720" w:hanging="720"/>
      </w:pPr>
      <w:rPr>
        <w:rFonts w:hint="default"/>
      </w:rPr>
    </w:lvl>
  </w:abstractNum>
  <w:abstractNum w:abstractNumId="16">
    <w:nsid w:val="52183B16"/>
    <w:multiLevelType w:val="hybridMultilevel"/>
    <w:tmpl w:val="E078F082"/>
    <w:lvl w:ilvl="0" w:tplc="21BEBC0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2960FFC"/>
    <w:multiLevelType w:val="singleLevel"/>
    <w:tmpl w:val="0419000F"/>
    <w:lvl w:ilvl="0">
      <w:start w:val="1"/>
      <w:numFmt w:val="decimal"/>
      <w:lvlText w:val="%1."/>
      <w:lvlJc w:val="left"/>
      <w:pPr>
        <w:tabs>
          <w:tab w:val="num" w:pos="360"/>
        </w:tabs>
        <w:ind w:left="360" w:hanging="360"/>
      </w:pPr>
    </w:lvl>
  </w:abstractNum>
  <w:abstractNum w:abstractNumId="18">
    <w:nsid w:val="56763CFB"/>
    <w:multiLevelType w:val="hybridMultilevel"/>
    <w:tmpl w:val="91A27F7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DF4C71"/>
    <w:multiLevelType w:val="multilevel"/>
    <w:tmpl w:val="B840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F37DD9"/>
    <w:multiLevelType w:val="singleLevel"/>
    <w:tmpl w:val="0419000F"/>
    <w:lvl w:ilvl="0">
      <w:start w:val="1"/>
      <w:numFmt w:val="decimal"/>
      <w:lvlText w:val="%1."/>
      <w:lvlJc w:val="left"/>
      <w:pPr>
        <w:tabs>
          <w:tab w:val="num" w:pos="360"/>
        </w:tabs>
        <w:ind w:left="360" w:hanging="360"/>
      </w:pPr>
    </w:lvl>
  </w:abstractNum>
  <w:abstractNum w:abstractNumId="21">
    <w:nsid w:val="5DAB3C42"/>
    <w:multiLevelType w:val="hybridMultilevel"/>
    <w:tmpl w:val="91A27F7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695BF8"/>
    <w:multiLevelType w:val="singleLevel"/>
    <w:tmpl w:val="0419000F"/>
    <w:lvl w:ilvl="0">
      <w:start w:val="1"/>
      <w:numFmt w:val="decimal"/>
      <w:lvlText w:val="%1."/>
      <w:lvlJc w:val="left"/>
      <w:pPr>
        <w:tabs>
          <w:tab w:val="num" w:pos="360"/>
        </w:tabs>
        <w:ind w:left="360" w:hanging="360"/>
      </w:pPr>
    </w:lvl>
  </w:abstractNum>
  <w:abstractNum w:abstractNumId="23">
    <w:nsid w:val="63394E8B"/>
    <w:multiLevelType w:val="hybridMultilevel"/>
    <w:tmpl w:val="6B308C02"/>
    <w:lvl w:ilvl="0" w:tplc="266EA2B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C806A8"/>
    <w:multiLevelType w:val="singleLevel"/>
    <w:tmpl w:val="0419000F"/>
    <w:lvl w:ilvl="0">
      <w:start w:val="1"/>
      <w:numFmt w:val="decimal"/>
      <w:lvlText w:val="%1."/>
      <w:lvlJc w:val="left"/>
      <w:pPr>
        <w:tabs>
          <w:tab w:val="num" w:pos="1070"/>
        </w:tabs>
        <w:ind w:left="1070" w:hanging="360"/>
      </w:pPr>
    </w:lvl>
  </w:abstractNum>
  <w:abstractNum w:abstractNumId="25">
    <w:nsid w:val="64DD3A53"/>
    <w:multiLevelType w:val="hybridMultilevel"/>
    <w:tmpl w:val="D688C84C"/>
    <w:lvl w:ilvl="0" w:tplc="3A227D92">
      <w:start w:val="1"/>
      <w:numFmt w:val="decimal"/>
      <w:lvlText w:val="11.%1."/>
      <w:lvlJc w:val="left"/>
      <w:pPr>
        <w:ind w:left="1080" w:hanging="360"/>
      </w:pPr>
      <w:rPr>
        <w:rFonts w:hint="default"/>
      </w:rPr>
    </w:lvl>
    <w:lvl w:ilvl="1" w:tplc="3A227D92">
      <w:start w:val="1"/>
      <w:numFmt w:val="decimal"/>
      <w:lvlText w:val="11.%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882379"/>
    <w:multiLevelType w:val="singleLevel"/>
    <w:tmpl w:val="0419000F"/>
    <w:lvl w:ilvl="0">
      <w:start w:val="1"/>
      <w:numFmt w:val="decimal"/>
      <w:lvlText w:val="%1."/>
      <w:lvlJc w:val="left"/>
      <w:pPr>
        <w:tabs>
          <w:tab w:val="num" w:pos="360"/>
        </w:tabs>
        <w:ind w:left="360" w:hanging="360"/>
      </w:pPr>
      <w:rPr>
        <w:rFonts w:hint="default"/>
      </w:rPr>
    </w:lvl>
  </w:abstractNum>
  <w:abstractNum w:abstractNumId="27">
    <w:nsid w:val="7A927A5C"/>
    <w:multiLevelType w:val="multilevel"/>
    <w:tmpl w:val="FF667776"/>
    <w:lvl w:ilvl="0">
      <w:start w:val="1"/>
      <w:numFmt w:val="decimal"/>
      <w:lvlText w:val="%1."/>
      <w:lvlJc w:val="left"/>
      <w:pPr>
        <w:ind w:left="7732" w:hanging="360"/>
      </w:pPr>
      <w:rPr>
        <w:b/>
        <w:i w:val="0"/>
      </w:rPr>
    </w:lvl>
    <w:lvl w:ilvl="1">
      <w:start w:val="1"/>
      <w:numFmt w:val="decimal"/>
      <w:isLgl/>
      <w:lvlText w:val="%1.%2."/>
      <w:lvlJc w:val="left"/>
      <w:pPr>
        <w:ind w:left="8092" w:hanging="720"/>
      </w:pPr>
      <w:rPr>
        <w:rFonts w:hint="default"/>
      </w:rPr>
    </w:lvl>
    <w:lvl w:ilvl="2">
      <w:start w:val="1"/>
      <w:numFmt w:val="decimal"/>
      <w:isLgl/>
      <w:lvlText w:val="%1.%2.%3."/>
      <w:lvlJc w:val="left"/>
      <w:pPr>
        <w:ind w:left="8092" w:hanging="720"/>
      </w:pPr>
      <w:rPr>
        <w:rFonts w:hint="default"/>
      </w:rPr>
    </w:lvl>
    <w:lvl w:ilvl="3">
      <w:start w:val="1"/>
      <w:numFmt w:val="decimal"/>
      <w:isLgl/>
      <w:lvlText w:val="%1.%2.%3.%4."/>
      <w:lvlJc w:val="left"/>
      <w:pPr>
        <w:ind w:left="8452" w:hanging="1080"/>
      </w:pPr>
      <w:rPr>
        <w:rFonts w:hint="default"/>
      </w:rPr>
    </w:lvl>
    <w:lvl w:ilvl="4">
      <w:start w:val="1"/>
      <w:numFmt w:val="decimal"/>
      <w:isLgl/>
      <w:lvlText w:val="%1.%2.%3.%4.%5."/>
      <w:lvlJc w:val="left"/>
      <w:pPr>
        <w:ind w:left="8452" w:hanging="1080"/>
      </w:pPr>
      <w:rPr>
        <w:rFonts w:hint="default"/>
      </w:rPr>
    </w:lvl>
    <w:lvl w:ilvl="5">
      <w:start w:val="1"/>
      <w:numFmt w:val="decimal"/>
      <w:isLgl/>
      <w:lvlText w:val="%1.%2.%3.%4.%5.%6."/>
      <w:lvlJc w:val="left"/>
      <w:pPr>
        <w:ind w:left="8812" w:hanging="1440"/>
      </w:pPr>
      <w:rPr>
        <w:rFonts w:hint="default"/>
      </w:rPr>
    </w:lvl>
    <w:lvl w:ilvl="6">
      <w:start w:val="1"/>
      <w:numFmt w:val="decimal"/>
      <w:isLgl/>
      <w:lvlText w:val="%1.%2.%3.%4.%5.%6.%7."/>
      <w:lvlJc w:val="left"/>
      <w:pPr>
        <w:ind w:left="9172" w:hanging="1800"/>
      </w:pPr>
      <w:rPr>
        <w:rFonts w:hint="default"/>
      </w:rPr>
    </w:lvl>
    <w:lvl w:ilvl="7">
      <w:start w:val="1"/>
      <w:numFmt w:val="decimal"/>
      <w:isLgl/>
      <w:lvlText w:val="%1.%2.%3.%4.%5.%6.%7.%8."/>
      <w:lvlJc w:val="left"/>
      <w:pPr>
        <w:ind w:left="9172" w:hanging="1800"/>
      </w:pPr>
      <w:rPr>
        <w:rFonts w:hint="default"/>
      </w:rPr>
    </w:lvl>
    <w:lvl w:ilvl="8">
      <w:start w:val="1"/>
      <w:numFmt w:val="decimal"/>
      <w:isLgl/>
      <w:lvlText w:val="%1.%2.%3.%4.%5.%6.%7.%8.%9."/>
      <w:lvlJc w:val="left"/>
      <w:pPr>
        <w:ind w:left="9532" w:hanging="2160"/>
      </w:pPr>
      <w:rPr>
        <w:rFonts w:hint="default"/>
      </w:rPr>
    </w:lvl>
  </w:abstractNum>
  <w:abstractNum w:abstractNumId="28">
    <w:nsid w:val="7EAD0D6D"/>
    <w:multiLevelType w:val="hybridMultilevel"/>
    <w:tmpl w:val="96F6F968"/>
    <w:lvl w:ilvl="0" w:tplc="21BEBC04">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12"/>
  </w:num>
  <w:num w:numId="3">
    <w:abstractNumId w:val="14"/>
  </w:num>
  <w:num w:numId="4">
    <w:abstractNumId w:val="4"/>
  </w:num>
  <w:num w:numId="5">
    <w:abstractNumId w:val="20"/>
  </w:num>
  <w:num w:numId="6">
    <w:abstractNumId w:val="22"/>
  </w:num>
  <w:num w:numId="7">
    <w:abstractNumId w:val="17"/>
  </w:num>
  <w:num w:numId="8">
    <w:abstractNumId w:val="24"/>
  </w:num>
  <w:num w:numId="9">
    <w:abstractNumId w:val="16"/>
  </w:num>
  <w:num w:numId="10">
    <w:abstractNumId w:val="2"/>
  </w:num>
  <w:num w:numId="11">
    <w:abstractNumId w:val="11"/>
  </w:num>
  <w:num w:numId="12">
    <w:abstractNumId w:val="5"/>
  </w:num>
  <w:num w:numId="13">
    <w:abstractNumId w:val="9"/>
  </w:num>
  <w:num w:numId="14">
    <w:abstractNumId w:val="26"/>
  </w:num>
  <w:num w:numId="15">
    <w:abstractNumId w:val="7"/>
  </w:num>
  <w:num w:numId="16">
    <w:abstractNumId w:val="6"/>
  </w:num>
  <w:num w:numId="17">
    <w:abstractNumId w:val="28"/>
  </w:num>
  <w:num w:numId="18">
    <w:abstractNumId w:val="19"/>
  </w:num>
  <w:num w:numId="19">
    <w:abstractNumId w:val="3"/>
  </w:num>
  <w:num w:numId="20">
    <w:abstractNumId w:val="10"/>
  </w:num>
  <w:num w:numId="21">
    <w:abstractNumId w:val="15"/>
  </w:num>
  <w:num w:numId="22">
    <w:abstractNumId w:val="0"/>
  </w:num>
  <w:num w:numId="23">
    <w:abstractNumId w:val="27"/>
  </w:num>
  <w:num w:numId="24">
    <w:abstractNumId w:val="25"/>
  </w:num>
  <w:num w:numId="25">
    <w:abstractNumId w:val="18"/>
  </w:num>
  <w:num w:numId="26">
    <w:abstractNumId w:val="8"/>
  </w:num>
  <w:num w:numId="27">
    <w:abstractNumId w:val="1"/>
  </w:num>
  <w:num w:numId="28">
    <w:abstractNumId w:val="13"/>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598"/>
    <w:rsid w:val="0000263B"/>
    <w:rsid w:val="00010996"/>
    <w:rsid w:val="00010E29"/>
    <w:rsid w:val="00050727"/>
    <w:rsid w:val="0005183A"/>
    <w:rsid w:val="00066D68"/>
    <w:rsid w:val="00087E25"/>
    <w:rsid w:val="001240D7"/>
    <w:rsid w:val="00131DEC"/>
    <w:rsid w:val="00134CA4"/>
    <w:rsid w:val="00194E4A"/>
    <w:rsid w:val="001A7795"/>
    <w:rsid w:val="001F71FB"/>
    <w:rsid w:val="00282DE0"/>
    <w:rsid w:val="00286DDC"/>
    <w:rsid w:val="002B3A5E"/>
    <w:rsid w:val="00326A69"/>
    <w:rsid w:val="00333380"/>
    <w:rsid w:val="003B00F8"/>
    <w:rsid w:val="003B3EBF"/>
    <w:rsid w:val="00453FA4"/>
    <w:rsid w:val="00480BC0"/>
    <w:rsid w:val="004B1E68"/>
    <w:rsid w:val="00515E5F"/>
    <w:rsid w:val="0053611F"/>
    <w:rsid w:val="005B77DF"/>
    <w:rsid w:val="005D0719"/>
    <w:rsid w:val="00640B9D"/>
    <w:rsid w:val="00645F04"/>
    <w:rsid w:val="00700E18"/>
    <w:rsid w:val="007129F7"/>
    <w:rsid w:val="007164F5"/>
    <w:rsid w:val="00716C73"/>
    <w:rsid w:val="0076287A"/>
    <w:rsid w:val="00766F3E"/>
    <w:rsid w:val="00772E8C"/>
    <w:rsid w:val="007A4598"/>
    <w:rsid w:val="008C3F8D"/>
    <w:rsid w:val="008E2CDA"/>
    <w:rsid w:val="00967210"/>
    <w:rsid w:val="0099441E"/>
    <w:rsid w:val="00A723BC"/>
    <w:rsid w:val="00C44E43"/>
    <w:rsid w:val="00C61015"/>
    <w:rsid w:val="00CA6071"/>
    <w:rsid w:val="00CC4AE6"/>
    <w:rsid w:val="00D12020"/>
    <w:rsid w:val="00D35772"/>
    <w:rsid w:val="00D84E15"/>
    <w:rsid w:val="00DD2F7F"/>
    <w:rsid w:val="00E1579E"/>
    <w:rsid w:val="00EC1F80"/>
    <w:rsid w:val="00F1138C"/>
    <w:rsid w:val="00F254D8"/>
    <w:rsid w:val="00FC5AF0"/>
    <w:rsid w:val="00FF5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44E43"/>
    <w:pPr>
      <w:keepNext/>
      <w:spacing w:before="240" w:after="60" w:line="240" w:lineRule="auto"/>
      <w:outlineLvl w:val="0"/>
    </w:pPr>
    <w:rPr>
      <w:rFonts w:ascii="Arial" w:eastAsia="Times New Roman" w:hAnsi="Arial" w:cs="Times New Roman"/>
      <w:b/>
      <w:kern w:val="28"/>
      <w:sz w:val="28"/>
      <w:szCs w:val="20"/>
      <w:lang w:eastAsia="ru-RU"/>
    </w:rPr>
  </w:style>
  <w:style w:type="paragraph" w:styleId="20">
    <w:name w:val="heading 2"/>
    <w:basedOn w:val="a"/>
    <w:next w:val="a"/>
    <w:link w:val="21"/>
    <w:qFormat/>
    <w:rsid w:val="00C44E43"/>
    <w:pPr>
      <w:keepNext/>
      <w:tabs>
        <w:tab w:val="num" w:pos="720"/>
      </w:tabs>
      <w:spacing w:after="0" w:line="240" w:lineRule="auto"/>
      <w:ind w:left="720" w:hanging="720"/>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C44E43"/>
    <w:pPr>
      <w:keepNext/>
      <w:spacing w:after="0" w:line="240" w:lineRule="auto"/>
      <w:ind w:left="360"/>
      <w:jc w:val="right"/>
      <w:outlineLvl w:val="2"/>
    </w:pPr>
    <w:rPr>
      <w:rFonts w:ascii="Times New Roman" w:eastAsia="Times New Roman" w:hAnsi="Times New Roman" w:cs="Times New Roman"/>
      <w:sz w:val="24"/>
      <w:szCs w:val="20"/>
      <w:lang w:eastAsia="ru-RU"/>
    </w:rPr>
  </w:style>
  <w:style w:type="paragraph" w:styleId="4">
    <w:name w:val="heading 4"/>
    <w:basedOn w:val="a"/>
    <w:next w:val="a"/>
    <w:link w:val="40"/>
    <w:qFormat/>
    <w:rsid w:val="00C44E43"/>
    <w:pPr>
      <w:keepNext/>
      <w:spacing w:after="0" w:line="240" w:lineRule="auto"/>
      <w:jc w:val="center"/>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C44E43"/>
    <w:pPr>
      <w:keepNext/>
      <w:spacing w:after="0" w:line="240" w:lineRule="auto"/>
      <w:jc w:val="center"/>
      <w:outlineLvl w:val="4"/>
    </w:pPr>
    <w:rPr>
      <w:rFonts w:ascii="Times New Roman" w:eastAsia="Times New Roman" w:hAnsi="Times New Roman" w:cs="Times New Roman"/>
      <w:b/>
      <w:i/>
      <w:sz w:val="24"/>
      <w:szCs w:val="20"/>
      <w:lang w:eastAsia="ru-RU"/>
    </w:rPr>
  </w:style>
  <w:style w:type="paragraph" w:styleId="6">
    <w:name w:val="heading 6"/>
    <w:basedOn w:val="a"/>
    <w:next w:val="a"/>
    <w:link w:val="60"/>
    <w:qFormat/>
    <w:rsid w:val="00C44E43"/>
    <w:pPr>
      <w:keepNext/>
      <w:spacing w:after="0" w:line="240" w:lineRule="auto"/>
      <w:jc w:val="right"/>
      <w:outlineLvl w:val="5"/>
    </w:pPr>
    <w:rPr>
      <w:rFonts w:ascii="Times New Roman" w:eastAsia="Times New Roman" w:hAnsi="Times New Roman" w:cs="Times New Roman"/>
      <w:sz w:val="24"/>
      <w:szCs w:val="20"/>
      <w:lang w:eastAsia="ru-RU"/>
    </w:rPr>
  </w:style>
  <w:style w:type="paragraph" w:styleId="7">
    <w:name w:val="heading 7"/>
    <w:basedOn w:val="a"/>
    <w:next w:val="a"/>
    <w:link w:val="70"/>
    <w:qFormat/>
    <w:rsid w:val="00C44E43"/>
    <w:pPr>
      <w:keepNext/>
      <w:spacing w:after="0" w:line="240" w:lineRule="auto"/>
      <w:outlineLvl w:val="6"/>
    </w:pPr>
    <w:rPr>
      <w:rFonts w:ascii="Times New Roman" w:eastAsia="Times New Roman" w:hAnsi="Times New Roman" w:cs="Times New Roman"/>
      <w:sz w:val="24"/>
      <w:szCs w:val="20"/>
      <w:lang w:eastAsia="ru-RU"/>
    </w:rPr>
  </w:style>
  <w:style w:type="paragraph" w:styleId="8">
    <w:name w:val="heading 8"/>
    <w:basedOn w:val="a"/>
    <w:next w:val="a"/>
    <w:link w:val="80"/>
    <w:qFormat/>
    <w:rsid w:val="00C44E43"/>
    <w:pPr>
      <w:keepNext/>
      <w:spacing w:after="0" w:line="240" w:lineRule="auto"/>
      <w:jc w:val="right"/>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C44E43"/>
    <w:pPr>
      <w:keepNext/>
      <w:numPr>
        <w:numId w:val="21"/>
      </w:numPr>
      <w:spacing w:after="0" w:line="240" w:lineRule="auto"/>
      <w:jc w:val="center"/>
      <w:outlineLvl w:val="8"/>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71">
    <w:name w:val="Сетка таблицы71"/>
    <w:basedOn w:val="a1"/>
    <w:next w:val="a3"/>
    <w:uiPriority w:val="39"/>
    <w:rsid w:val="007A4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7A4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rsid w:val="007A45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762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44E43"/>
    <w:rPr>
      <w:rFonts w:ascii="Arial" w:eastAsia="Times New Roman" w:hAnsi="Arial" w:cs="Times New Roman"/>
      <w:b/>
      <w:kern w:val="28"/>
      <w:sz w:val="28"/>
      <w:szCs w:val="20"/>
      <w:lang w:eastAsia="ru-RU"/>
    </w:rPr>
  </w:style>
  <w:style w:type="character" w:customStyle="1" w:styleId="21">
    <w:name w:val="Заголовок 2 Знак"/>
    <w:basedOn w:val="a0"/>
    <w:link w:val="20"/>
    <w:rsid w:val="00C44E4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C44E4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C44E43"/>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C44E43"/>
    <w:rPr>
      <w:rFonts w:ascii="Times New Roman" w:eastAsia="Times New Roman" w:hAnsi="Times New Roman" w:cs="Times New Roman"/>
      <w:b/>
      <w:i/>
      <w:sz w:val="24"/>
      <w:szCs w:val="20"/>
      <w:lang w:eastAsia="ru-RU"/>
    </w:rPr>
  </w:style>
  <w:style w:type="character" w:customStyle="1" w:styleId="60">
    <w:name w:val="Заголовок 6 Знак"/>
    <w:basedOn w:val="a0"/>
    <w:link w:val="6"/>
    <w:rsid w:val="00C44E43"/>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C44E43"/>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C44E43"/>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C44E43"/>
    <w:rPr>
      <w:rFonts w:ascii="Times New Roman" w:eastAsia="Times New Roman" w:hAnsi="Times New Roman" w:cs="Times New Roman"/>
      <w:b/>
      <w:szCs w:val="20"/>
      <w:lang w:eastAsia="ru-RU"/>
    </w:rPr>
  </w:style>
  <w:style w:type="numbering" w:customStyle="1" w:styleId="12">
    <w:name w:val="Нет списка1"/>
    <w:next w:val="a2"/>
    <w:uiPriority w:val="99"/>
    <w:semiHidden/>
    <w:unhideWhenUsed/>
    <w:rsid w:val="00C44E43"/>
  </w:style>
  <w:style w:type="numbering" w:customStyle="1" w:styleId="110">
    <w:name w:val="Нет списка11"/>
    <w:next w:val="a2"/>
    <w:semiHidden/>
    <w:rsid w:val="00C44E43"/>
  </w:style>
  <w:style w:type="paragraph" w:styleId="a4">
    <w:name w:val="Title"/>
    <w:basedOn w:val="a"/>
    <w:link w:val="a5"/>
    <w:qFormat/>
    <w:rsid w:val="00C44E43"/>
    <w:pPr>
      <w:spacing w:after="0" w:line="240" w:lineRule="auto"/>
      <w:jc w:val="center"/>
    </w:pPr>
    <w:rPr>
      <w:rFonts w:ascii="Times New Roman" w:eastAsia="Times New Roman" w:hAnsi="Times New Roman" w:cs="Times New Roman"/>
      <w:sz w:val="24"/>
      <w:szCs w:val="20"/>
      <w:lang w:eastAsia="ru-RU"/>
    </w:rPr>
  </w:style>
  <w:style w:type="character" w:customStyle="1" w:styleId="a5">
    <w:name w:val="Название Знак"/>
    <w:basedOn w:val="a0"/>
    <w:link w:val="a4"/>
    <w:rsid w:val="00C44E43"/>
    <w:rPr>
      <w:rFonts w:ascii="Times New Roman" w:eastAsia="Times New Roman" w:hAnsi="Times New Roman" w:cs="Times New Roman"/>
      <w:sz w:val="24"/>
      <w:szCs w:val="20"/>
      <w:lang w:eastAsia="ru-RU"/>
    </w:rPr>
  </w:style>
  <w:style w:type="paragraph" w:styleId="a6">
    <w:name w:val="Body Text Indent"/>
    <w:basedOn w:val="a"/>
    <w:link w:val="a7"/>
    <w:rsid w:val="00C44E43"/>
    <w:pPr>
      <w:spacing w:after="0" w:line="240" w:lineRule="auto"/>
      <w:ind w:left="720"/>
    </w:pPr>
    <w:rPr>
      <w:rFonts w:ascii="Times New Roman" w:eastAsia="Times New Roman" w:hAnsi="Times New Roman" w:cs="Times New Roman"/>
      <w:sz w:val="24"/>
      <w:szCs w:val="20"/>
      <w:lang w:eastAsia="ru-RU"/>
    </w:rPr>
  </w:style>
  <w:style w:type="character" w:customStyle="1" w:styleId="a7">
    <w:name w:val="Основной текст с отступом Знак"/>
    <w:basedOn w:val="a0"/>
    <w:link w:val="a6"/>
    <w:rsid w:val="00C44E43"/>
    <w:rPr>
      <w:rFonts w:ascii="Times New Roman" w:eastAsia="Times New Roman" w:hAnsi="Times New Roman" w:cs="Times New Roman"/>
      <w:sz w:val="24"/>
      <w:szCs w:val="20"/>
      <w:lang w:eastAsia="ru-RU"/>
    </w:rPr>
  </w:style>
  <w:style w:type="paragraph" w:styleId="a8">
    <w:name w:val="List"/>
    <w:basedOn w:val="a"/>
    <w:rsid w:val="00C44E43"/>
    <w:pPr>
      <w:spacing w:after="0" w:line="240" w:lineRule="auto"/>
      <w:ind w:left="283" w:hanging="283"/>
    </w:pPr>
    <w:rPr>
      <w:rFonts w:ascii="Times New Roman" w:eastAsia="Times New Roman" w:hAnsi="Times New Roman" w:cs="Times New Roman"/>
      <w:sz w:val="20"/>
      <w:szCs w:val="20"/>
      <w:lang w:eastAsia="ru-RU"/>
    </w:rPr>
  </w:style>
  <w:style w:type="paragraph" w:styleId="2">
    <w:name w:val="List Bullet 2"/>
    <w:basedOn w:val="a"/>
    <w:autoRedefine/>
    <w:rsid w:val="00C44E43"/>
    <w:pPr>
      <w:numPr>
        <w:numId w:val="22"/>
      </w:numPr>
      <w:spacing w:after="0" w:line="240" w:lineRule="auto"/>
    </w:pPr>
    <w:rPr>
      <w:rFonts w:ascii="Times New Roman" w:eastAsia="Times New Roman" w:hAnsi="Times New Roman" w:cs="Times New Roman"/>
      <w:sz w:val="20"/>
      <w:szCs w:val="20"/>
      <w:lang w:eastAsia="ru-RU"/>
    </w:rPr>
  </w:style>
  <w:style w:type="paragraph" w:styleId="a9">
    <w:name w:val="List Continue"/>
    <w:basedOn w:val="a"/>
    <w:rsid w:val="00C44E43"/>
    <w:pPr>
      <w:spacing w:after="120" w:line="240" w:lineRule="auto"/>
      <w:ind w:left="283"/>
    </w:pPr>
    <w:rPr>
      <w:rFonts w:ascii="Times New Roman" w:eastAsia="Times New Roman" w:hAnsi="Times New Roman" w:cs="Times New Roman"/>
      <w:sz w:val="20"/>
      <w:szCs w:val="20"/>
      <w:lang w:eastAsia="ru-RU"/>
    </w:rPr>
  </w:style>
  <w:style w:type="paragraph" w:styleId="22">
    <w:name w:val="List Continue 2"/>
    <w:basedOn w:val="a"/>
    <w:rsid w:val="00C44E43"/>
    <w:pPr>
      <w:spacing w:after="120" w:line="240" w:lineRule="auto"/>
      <w:ind w:left="566"/>
    </w:pPr>
    <w:rPr>
      <w:rFonts w:ascii="Times New Roman" w:eastAsia="Times New Roman" w:hAnsi="Times New Roman" w:cs="Times New Roman"/>
      <w:sz w:val="20"/>
      <w:szCs w:val="20"/>
      <w:lang w:eastAsia="ru-RU"/>
    </w:rPr>
  </w:style>
  <w:style w:type="paragraph" w:styleId="aa">
    <w:name w:val="Body Text"/>
    <w:basedOn w:val="a"/>
    <w:link w:val="ab"/>
    <w:rsid w:val="00C44E43"/>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rsid w:val="00C44E43"/>
    <w:rPr>
      <w:rFonts w:ascii="Times New Roman" w:eastAsia="Times New Roman" w:hAnsi="Times New Roman" w:cs="Times New Roman"/>
      <w:sz w:val="20"/>
      <w:szCs w:val="20"/>
      <w:lang w:eastAsia="ru-RU"/>
    </w:rPr>
  </w:style>
  <w:style w:type="paragraph" w:styleId="23">
    <w:name w:val="Body Text Indent 2"/>
    <w:basedOn w:val="a"/>
    <w:link w:val="24"/>
    <w:rsid w:val="00C44E43"/>
    <w:pPr>
      <w:spacing w:after="0" w:line="240" w:lineRule="auto"/>
      <w:ind w:left="36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C44E43"/>
    <w:rPr>
      <w:rFonts w:ascii="Times New Roman" w:eastAsia="Times New Roman" w:hAnsi="Times New Roman" w:cs="Times New Roman"/>
      <w:sz w:val="24"/>
      <w:szCs w:val="20"/>
      <w:lang w:eastAsia="ru-RU"/>
    </w:rPr>
  </w:style>
  <w:style w:type="paragraph" w:styleId="25">
    <w:name w:val="Body Text 2"/>
    <w:basedOn w:val="a"/>
    <w:link w:val="26"/>
    <w:rsid w:val="00C44E43"/>
    <w:pPr>
      <w:spacing w:after="0" w:line="240" w:lineRule="auto"/>
    </w:pPr>
    <w:rPr>
      <w:rFonts w:ascii="Times New Roman" w:eastAsia="Times New Roman" w:hAnsi="Times New Roman" w:cs="Times New Roman"/>
      <w:sz w:val="24"/>
      <w:szCs w:val="20"/>
      <w:lang w:eastAsia="ru-RU"/>
    </w:rPr>
  </w:style>
  <w:style w:type="character" w:customStyle="1" w:styleId="26">
    <w:name w:val="Основной текст 2 Знак"/>
    <w:basedOn w:val="a0"/>
    <w:link w:val="25"/>
    <w:rsid w:val="00C44E43"/>
    <w:rPr>
      <w:rFonts w:ascii="Times New Roman" w:eastAsia="Times New Roman" w:hAnsi="Times New Roman" w:cs="Times New Roman"/>
      <w:sz w:val="24"/>
      <w:szCs w:val="20"/>
      <w:lang w:eastAsia="ru-RU"/>
    </w:rPr>
  </w:style>
  <w:style w:type="table" w:customStyle="1" w:styleId="27">
    <w:name w:val="Сетка таблицы2"/>
    <w:basedOn w:val="a1"/>
    <w:next w:val="a3"/>
    <w:rsid w:val="00C44E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rsid w:val="00C44E4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Нижний колонтитул Знак"/>
    <w:basedOn w:val="a0"/>
    <w:link w:val="ac"/>
    <w:rsid w:val="00C44E43"/>
    <w:rPr>
      <w:rFonts w:ascii="Times New Roman" w:eastAsia="Times New Roman" w:hAnsi="Times New Roman" w:cs="Times New Roman"/>
      <w:sz w:val="20"/>
      <w:szCs w:val="20"/>
      <w:lang w:eastAsia="ru-RU"/>
    </w:rPr>
  </w:style>
  <w:style w:type="character" w:styleId="ae">
    <w:name w:val="page number"/>
    <w:basedOn w:val="a0"/>
    <w:rsid w:val="00C44E43"/>
  </w:style>
  <w:style w:type="paragraph" w:styleId="af">
    <w:name w:val="Balloon Text"/>
    <w:basedOn w:val="a"/>
    <w:link w:val="af0"/>
    <w:semiHidden/>
    <w:rsid w:val="00C44E43"/>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C44E43"/>
    <w:rPr>
      <w:rFonts w:ascii="Tahoma" w:eastAsia="Times New Roman" w:hAnsi="Tahoma" w:cs="Tahoma"/>
      <w:sz w:val="16"/>
      <w:szCs w:val="16"/>
      <w:lang w:eastAsia="ru-RU"/>
    </w:rPr>
  </w:style>
  <w:style w:type="paragraph" w:styleId="af1">
    <w:name w:val="header"/>
    <w:basedOn w:val="a"/>
    <w:link w:val="af2"/>
    <w:rsid w:val="00C44E4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0"/>
    <w:link w:val="af1"/>
    <w:rsid w:val="00C44E43"/>
    <w:rPr>
      <w:rFonts w:ascii="Times New Roman" w:eastAsia="Times New Roman" w:hAnsi="Times New Roman" w:cs="Times New Roman"/>
      <w:sz w:val="20"/>
      <w:szCs w:val="20"/>
      <w:lang w:eastAsia="ru-RU"/>
    </w:rPr>
  </w:style>
  <w:style w:type="paragraph" w:styleId="af3">
    <w:name w:val="Normal (Web)"/>
    <w:basedOn w:val="a"/>
    <w:unhideWhenUsed/>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44E43"/>
  </w:style>
  <w:style w:type="character" w:styleId="af4">
    <w:name w:val="Hyperlink"/>
    <w:uiPriority w:val="99"/>
    <w:unhideWhenUsed/>
    <w:rsid w:val="00C44E43"/>
    <w:rPr>
      <w:color w:val="0000FF"/>
      <w:u w:val="single"/>
    </w:rPr>
  </w:style>
  <w:style w:type="paragraph" w:customStyle="1" w:styleId="13">
    <w:name w:val="Знак1 Знак Знак Знак Знак Знак Знак Знак Знак Знак"/>
    <w:basedOn w:val="a"/>
    <w:next w:val="20"/>
    <w:autoRedefine/>
    <w:rsid w:val="00C44E43"/>
    <w:pPr>
      <w:spacing w:after="160" w:line="240" w:lineRule="exact"/>
    </w:pPr>
    <w:rPr>
      <w:rFonts w:ascii="Times New Roman" w:eastAsia="Times New Roman" w:hAnsi="Times New Roman" w:cs="Times New Roman"/>
      <w:sz w:val="24"/>
      <w:szCs w:val="20"/>
      <w:lang w:val="en-US"/>
    </w:rPr>
  </w:style>
  <w:style w:type="paragraph" w:customStyle="1" w:styleId="Standard">
    <w:name w:val="Standard"/>
    <w:rsid w:val="00C44E43"/>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31">
    <w:name w:val="Основной текст 31"/>
    <w:basedOn w:val="a"/>
    <w:rsid w:val="00C44E43"/>
    <w:pPr>
      <w:spacing w:after="120" w:line="240" w:lineRule="auto"/>
    </w:pPr>
    <w:rPr>
      <w:rFonts w:ascii="Times New Roman" w:eastAsia="Times New Roman" w:hAnsi="Times New Roman" w:cs="Times New Roman"/>
      <w:sz w:val="16"/>
      <w:szCs w:val="16"/>
      <w:lang w:eastAsia="ar-SA"/>
    </w:rPr>
  </w:style>
  <w:style w:type="table" w:customStyle="1" w:styleId="210">
    <w:name w:val="Сетка таблицы21"/>
    <w:basedOn w:val="a1"/>
    <w:uiPriority w:val="39"/>
    <w:rsid w:val="00C44E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3"/>
    <w:uiPriority w:val="39"/>
    <w:rsid w:val="00C44E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39"/>
    <w:rsid w:val="00C44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uiPriority w:val="39"/>
    <w:rsid w:val="00C44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9">
    <w:name w:val="c39"/>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44E43"/>
  </w:style>
  <w:style w:type="paragraph" w:customStyle="1" w:styleId="c42">
    <w:name w:val="c42"/>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0">
    <w:name w:val="c70"/>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44E43"/>
  </w:style>
  <w:style w:type="paragraph" w:customStyle="1" w:styleId="c24">
    <w:name w:val="c24"/>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next w:val="af5"/>
    <w:uiPriority w:val="34"/>
    <w:qFormat/>
    <w:rsid w:val="00C44E43"/>
    <w:pPr>
      <w:spacing w:after="160" w:line="259" w:lineRule="auto"/>
      <w:ind w:left="720"/>
      <w:contextualSpacing/>
    </w:pPr>
  </w:style>
  <w:style w:type="paragraph" w:styleId="af5">
    <w:name w:val="List Paragraph"/>
    <w:basedOn w:val="a"/>
    <w:uiPriority w:val="34"/>
    <w:qFormat/>
    <w:rsid w:val="00C44E43"/>
    <w:pPr>
      <w:ind w:left="720"/>
      <w:contextualSpacing/>
    </w:pPr>
  </w:style>
  <w:style w:type="table" w:customStyle="1" w:styleId="32">
    <w:name w:val="Сетка таблицы3"/>
    <w:basedOn w:val="a1"/>
    <w:next w:val="a3"/>
    <w:rsid w:val="005B77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44E43"/>
    <w:pPr>
      <w:keepNext/>
      <w:spacing w:before="240" w:after="60" w:line="240" w:lineRule="auto"/>
      <w:outlineLvl w:val="0"/>
    </w:pPr>
    <w:rPr>
      <w:rFonts w:ascii="Arial" w:eastAsia="Times New Roman" w:hAnsi="Arial" w:cs="Times New Roman"/>
      <w:b/>
      <w:kern w:val="28"/>
      <w:sz w:val="28"/>
      <w:szCs w:val="20"/>
      <w:lang w:eastAsia="ru-RU"/>
    </w:rPr>
  </w:style>
  <w:style w:type="paragraph" w:styleId="20">
    <w:name w:val="heading 2"/>
    <w:basedOn w:val="a"/>
    <w:next w:val="a"/>
    <w:link w:val="21"/>
    <w:qFormat/>
    <w:rsid w:val="00C44E43"/>
    <w:pPr>
      <w:keepNext/>
      <w:tabs>
        <w:tab w:val="num" w:pos="720"/>
      </w:tabs>
      <w:spacing w:after="0" w:line="240" w:lineRule="auto"/>
      <w:ind w:left="720" w:hanging="720"/>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C44E43"/>
    <w:pPr>
      <w:keepNext/>
      <w:spacing w:after="0" w:line="240" w:lineRule="auto"/>
      <w:ind w:left="360"/>
      <w:jc w:val="right"/>
      <w:outlineLvl w:val="2"/>
    </w:pPr>
    <w:rPr>
      <w:rFonts w:ascii="Times New Roman" w:eastAsia="Times New Roman" w:hAnsi="Times New Roman" w:cs="Times New Roman"/>
      <w:sz w:val="24"/>
      <w:szCs w:val="20"/>
      <w:lang w:eastAsia="ru-RU"/>
    </w:rPr>
  </w:style>
  <w:style w:type="paragraph" w:styleId="4">
    <w:name w:val="heading 4"/>
    <w:basedOn w:val="a"/>
    <w:next w:val="a"/>
    <w:link w:val="40"/>
    <w:qFormat/>
    <w:rsid w:val="00C44E43"/>
    <w:pPr>
      <w:keepNext/>
      <w:spacing w:after="0" w:line="240" w:lineRule="auto"/>
      <w:jc w:val="center"/>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C44E43"/>
    <w:pPr>
      <w:keepNext/>
      <w:spacing w:after="0" w:line="240" w:lineRule="auto"/>
      <w:jc w:val="center"/>
      <w:outlineLvl w:val="4"/>
    </w:pPr>
    <w:rPr>
      <w:rFonts w:ascii="Times New Roman" w:eastAsia="Times New Roman" w:hAnsi="Times New Roman" w:cs="Times New Roman"/>
      <w:b/>
      <w:i/>
      <w:sz w:val="24"/>
      <w:szCs w:val="20"/>
      <w:lang w:eastAsia="ru-RU"/>
    </w:rPr>
  </w:style>
  <w:style w:type="paragraph" w:styleId="6">
    <w:name w:val="heading 6"/>
    <w:basedOn w:val="a"/>
    <w:next w:val="a"/>
    <w:link w:val="60"/>
    <w:qFormat/>
    <w:rsid w:val="00C44E43"/>
    <w:pPr>
      <w:keepNext/>
      <w:spacing w:after="0" w:line="240" w:lineRule="auto"/>
      <w:jc w:val="right"/>
      <w:outlineLvl w:val="5"/>
    </w:pPr>
    <w:rPr>
      <w:rFonts w:ascii="Times New Roman" w:eastAsia="Times New Roman" w:hAnsi="Times New Roman" w:cs="Times New Roman"/>
      <w:sz w:val="24"/>
      <w:szCs w:val="20"/>
      <w:lang w:eastAsia="ru-RU"/>
    </w:rPr>
  </w:style>
  <w:style w:type="paragraph" w:styleId="7">
    <w:name w:val="heading 7"/>
    <w:basedOn w:val="a"/>
    <w:next w:val="a"/>
    <w:link w:val="70"/>
    <w:qFormat/>
    <w:rsid w:val="00C44E43"/>
    <w:pPr>
      <w:keepNext/>
      <w:spacing w:after="0" w:line="240" w:lineRule="auto"/>
      <w:outlineLvl w:val="6"/>
    </w:pPr>
    <w:rPr>
      <w:rFonts w:ascii="Times New Roman" w:eastAsia="Times New Roman" w:hAnsi="Times New Roman" w:cs="Times New Roman"/>
      <w:sz w:val="24"/>
      <w:szCs w:val="20"/>
      <w:lang w:eastAsia="ru-RU"/>
    </w:rPr>
  </w:style>
  <w:style w:type="paragraph" w:styleId="8">
    <w:name w:val="heading 8"/>
    <w:basedOn w:val="a"/>
    <w:next w:val="a"/>
    <w:link w:val="80"/>
    <w:qFormat/>
    <w:rsid w:val="00C44E43"/>
    <w:pPr>
      <w:keepNext/>
      <w:spacing w:after="0" w:line="240" w:lineRule="auto"/>
      <w:jc w:val="right"/>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C44E43"/>
    <w:pPr>
      <w:keepNext/>
      <w:numPr>
        <w:numId w:val="21"/>
      </w:numPr>
      <w:spacing w:after="0" w:line="240" w:lineRule="auto"/>
      <w:jc w:val="center"/>
      <w:outlineLvl w:val="8"/>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71">
    <w:name w:val="Сетка таблицы71"/>
    <w:basedOn w:val="a1"/>
    <w:next w:val="a3"/>
    <w:uiPriority w:val="39"/>
    <w:rsid w:val="007A4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7A4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rsid w:val="007A45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762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44E43"/>
    <w:rPr>
      <w:rFonts w:ascii="Arial" w:eastAsia="Times New Roman" w:hAnsi="Arial" w:cs="Times New Roman"/>
      <w:b/>
      <w:kern w:val="28"/>
      <w:sz w:val="28"/>
      <w:szCs w:val="20"/>
      <w:lang w:eastAsia="ru-RU"/>
    </w:rPr>
  </w:style>
  <w:style w:type="character" w:customStyle="1" w:styleId="21">
    <w:name w:val="Заголовок 2 Знак"/>
    <w:basedOn w:val="a0"/>
    <w:link w:val="20"/>
    <w:rsid w:val="00C44E4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C44E4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C44E43"/>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C44E43"/>
    <w:rPr>
      <w:rFonts w:ascii="Times New Roman" w:eastAsia="Times New Roman" w:hAnsi="Times New Roman" w:cs="Times New Roman"/>
      <w:b/>
      <w:i/>
      <w:sz w:val="24"/>
      <w:szCs w:val="20"/>
      <w:lang w:eastAsia="ru-RU"/>
    </w:rPr>
  </w:style>
  <w:style w:type="character" w:customStyle="1" w:styleId="60">
    <w:name w:val="Заголовок 6 Знак"/>
    <w:basedOn w:val="a0"/>
    <w:link w:val="6"/>
    <w:rsid w:val="00C44E43"/>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C44E43"/>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C44E43"/>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C44E43"/>
    <w:rPr>
      <w:rFonts w:ascii="Times New Roman" w:eastAsia="Times New Roman" w:hAnsi="Times New Roman" w:cs="Times New Roman"/>
      <w:b/>
      <w:szCs w:val="20"/>
      <w:lang w:eastAsia="ru-RU"/>
    </w:rPr>
  </w:style>
  <w:style w:type="numbering" w:customStyle="1" w:styleId="12">
    <w:name w:val="Нет списка1"/>
    <w:next w:val="a2"/>
    <w:uiPriority w:val="99"/>
    <w:semiHidden/>
    <w:unhideWhenUsed/>
    <w:rsid w:val="00C44E43"/>
  </w:style>
  <w:style w:type="numbering" w:customStyle="1" w:styleId="110">
    <w:name w:val="Нет списка11"/>
    <w:next w:val="a2"/>
    <w:semiHidden/>
    <w:rsid w:val="00C44E43"/>
  </w:style>
  <w:style w:type="paragraph" w:styleId="a4">
    <w:name w:val="Title"/>
    <w:basedOn w:val="a"/>
    <w:link w:val="a5"/>
    <w:qFormat/>
    <w:rsid w:val="00C44E43"/>
    <w:pPr>
      <w:spacing w:after="0" w:line="240" w:lineRule="auto"/>
      <w:jc w:val="center"/>
    </w:pPr>
    <w:rPr>
      <w:rFonts w:ascii="Times New Roman" w:eastAsia="Times New Roman" w:hAnsi="Times New Roman" w:cs="Times New Roman"/>
      <w:sz w:val="24"/>
      <w:szCs w:val="20"/>
      <w:lang w:eastAsia="ru-RU"/>
    </w:rPr>
  </w:style>
  <w:style w:type="character" w:customStyle="1" w:styleId="a5">
    <w:name w:val="Название Знак"/>
    <w:basedOn w:val="a0"/>
    <w:link w:val="a4"/>
    <w:rsid w:val="00C44E43"/>
    <w:rPr>
      <w:rFonts w:ascii="Times New Roman" w:eastAsia="Times New Roman" w:hAnsi="Times New Roman" w:cs="Times New Roman"/>
      <w:sz w:val="24"/>
      <w:szCs w:val="20"/>
      <w:lang w:eastAsia="ru-RU"/>
    </w:rPr>
  </w:style>
  <w:style w:type="paragraph" w:styleId="a6">
    <w:name w:val="Body Text Indent"/>
    <w:basedOn w:val="a"/>
    <w:link w:val="a7"/>
    <w:rsid w:val="00C44E43"/>
    <w:pPr>
      <w:spacing w:after="0" w:line="240" w:lineRule="auto"/>
      <w:ind w:left="720"/>
    </w:pPr>
    <w:rPr>
      <w:rFonts w:ascii="Times New Roman" w:eastAsia="Times New Roman" w:hAnsi="Times New Roman" w:cs="Times New Roman"/>
      <w:sz w:val="24"/>
      <w:szCs w:val="20"/>
      <w:lang w:eastAsia="ru-RU"/>
    </w:rPr>
  </w:style>
  <w:style w:type="character" w:customStyle="1" w:styleId="a7">
    <w:name w:val="Основной текст с отступом Знак"/>
    <w:basedOn w:val="a0"/>
    <w:link w:val="a6"/>
    <w:rsid w:val="00C44E43"/>
    <w:rPr>
      <w:rFonts w:ascii="Times New Roman" w:eastAsia="Times New Roman" w:hAnsi="Times New Roman" w:cs="Times New Roman"/>
      <w:sz w:val="24"/>
      <w:szCs w:val="20"/>
      <w:lang w:eastAsia="ru-RU"/>
    </w:rPr>
  </w:style>
  <w:style w:type="paragraph" w:styleId="a8">
    <w:name w:val="List"/>
    <w:basedOn w:val="a"/>
    <w:rsid w:val="00C44E43"/>
    <w:pPr>
      <w:spacing w:after="0" w:line="240" w:lineRule="auto"/>
      <w:ind w:left="283" w:hanging="283"/>
    </w:pPr>
    <w:rPr>
      <w:rFonts w:ascii="Times New Roman" w:eastAsia="Times New Roman" w:hAnsi="Times New Roman" w:cs="Times New Roman"/>
      <w:sz w:val="20"/>
      <w:szCs w:val="20"/>
      <w:lang w:eastAsia="ru-RU"/>
    </w:rPr>
  </w:style>
  <w:style w:type="paragraph" w:styleId="2">
    <w:name w:val="List Bullet 2"/>
    <w:basedOn w:val="a"/>
    <w:autoRedefine/>
    <w:rsid w:val="00C44E43"/>
    <w:pPr>
      <w:numPr>
        <w:numId w:val="22"/>
      </w:numPr>
      <w:spacing w:after="0" w:line="240" w:lineRule="auto"/>
    </w:pPr>
    <w:rPr>
      <w:rFonts w:ascii="Times New Roman" w:eastAsia="Times New Roman" w:hAnsi="Times New Roman" w:cs="Times New Roman"/>
      <w:sz w:val="20"/>
      <w:szCs w:val="20"/>
      <w:lang w:eastAsia="ru-RU"/>
    </w:rPr>
  </w:style>
  <w:style w:type="paragraph" w:styleId="a9">
    <w:name w:val="List Continue"/>
    <w:basedOn w:val="a"/>
    <w:rsid w:val="00C44E43"/>
    <w:pPr>
      <w:spacing w:after="120" w:line="240" w:lineRule="auto"/>
      <w:ind w:left="283"/>
    </w:pPr>
    <w:rPr>
      <w:rFonts w:ascii="Times New Roman" w:eastAsia="Times New Roman" w:hAnsi="Times New Roman" w:cs="Times New Roman"/>
      <w:sz w:val="20"/>
      <w:szCs w:val="20"/>
      <w:lang w:eastAsia="ru-RU"/>
    </w:rPr>
  </w:style>
  <w:style w:type="paragraph" w:styleId="22">
    <w:name w:val="List Continue 2"/>
    <w:basedOn w:val="a"/>
    <w:rsid w:val="00C44E43"/>
    <w:pPr>
      <w:spacing w:after="120" w:line="240" w:lineRule="auto"/>
      <w:ind w:left="566"/>
    </w:pPr>
    <w:rPr>
      <w:rFonts w:ascii="Times New Roman" w:eastAsia="Times New Roman" w:hAnsi="Times New Roman" w:cs="Times New Roman"/>
      <w:sz w:val="20"/>
      <w:szCs w:val="20"/>
      <w:lang w:eastAsia="ru-RU"/>
    </w:rPr>
  </w:style>
  <w:style w:type="paragraph" w:styleId="aa">
    <w:name w:val="Body Text"/>
    <w:basedOn w:val="a"/>
    <w:link w:val="ab"/>
    <w:rsid w:val="00C44E43"/>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rsid w:val="00C44E43"/>
    <w:rPr>
      <w:rFonts w:ascii="Times New Roman" w:eastAsia="Times New Roman" w:hAnsi="Times New Roman" w:cs="Times New Roman"/>
      <w:sz w:val="20"/>
      <w:szCs w:val="20"/>
      <w:lang w:eastAsia="ru-RU"/>
    </w:rPr>
  </w:style>
  <w:style w:type="paragraph" w:styleId="23">
    <w:name w:val="Body Text Indent 2"/>
    <w:basedOn w:val="a"/>
    <w:link w:val="24"/>
    <w:rsid w:val="00C44E43"/>
    <w:pPr>
      <w:spacing w:after="0" w:line="240" w:lineRule="auto"/>
      <w:ind w:left="36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C44E43"/>
    <w:rPr>
      <w:rFonts w:ascii="Times New Roman" w:eastAsia="Times New Roman" w:hAnsi="Times New Roman" w:cs="Times New Roman"/>
      <w:sz w:val="24"/>
      <w:szCs w:val="20"/>
      <w:lang w:eastAsia="ru-RU"/>
    </w:rPr>
  </w:style>
  <w:style w:type="paragraph" w:styleId="25">
    <w:name w:val="Body Text 2"/>
    <w:basedOn w:val="a"/>
    <w:link w:val="26"/>
    <w:rsid w:val="00C44E43"/>
    <w:pPr>
      <w:spacing w:after="0" w:line="240" w:lineRule="auto"/>
    </w:pPr>
    <w:rPr>
      <w:rFonts w:ascii="Times New Roman" w:eastAsia="Times New Roman" w:hAnsi="Times New Roman" w:cs="Times New Roman"/>
      <w:sz w:val="24"/>
      <w:szCs w:val="20"/>
      <w:lang w:eastAsia="ru-RU"/>
    </w:rPr>
  </w:style>
  <w:style w:type="character" w:customStyle="1" w:styleId="26">
    <w:name w:val="Основной текст 2 Знак"/>
    <w:basedOn w:val="a0"/>
    <w:link w:val="25"/>
    <w:rsid w:val="00C44E43"/>
    <w:rPr>
      <w:rFonts w:ascii="Times New Roman" w:eastAsia="Times New Roman" w:hAnsi="Times New Roman" w:cs="Times New Roman"/>
      <w:sz w:val="24"/>
      <w:szCs w:val="20"/>
      <w:lang w:eastAsia="ru-RU"/>
    </w:rPr>
  </w:style>
  <w:style w:type="table" w:customStyle="1" w:styleId="27">
    <w:name w:val="Сетка таблицы2"/>
    <w:basedOn w:val="a1"/>
    <w:next w:val="a3"/>
    <w:rsid w:val="00C44E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rsid w:val="00C44E4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Нижний колонтитул Знак"/>
    <w:basedOn w:val="a0"/>
    <w:link w:val="ac"/>
    <w:rsid w:val="00C44E43"/>
    <w:rPr>
      <w:rFonts w:ascii="Times New Roman" w:eastAsia="Times New Roman" w:hAnsi="Times New Roman" w:cs="Times New Roman"/>
      <w:sz w:val="20"/>
      <w:szCs w:val="20"/>
      <w:lang w:eastAsia="ru-RU"/>
    </w:rPr>
  </w:style>
  <w:style w:type="character" w:styleId="ae">
    <w:name w:val="page number"/>
    <w:basedOn w:val="a0"/>
    <w:rsid w:val="00C44E43"/>
  </w:style>
  <w:style w:type="paragraph" w:styleId="af">
    <w:name w:val="Balloon Text"/>
    <w:basedOn w:val="a"/>
    <w:link w:val="af0"/>
    <w:semiHidden/>
    <w:rsid w:val="00C44E43"/>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C44E43"/>
    <w:rPr>
      <w:rFonts w:ascii="Tahoma" w:eastAsia="Times New Roman" w:hAnsi="Tahoma" w:cs="Tahoma"/>
      <w:sz w:val="16"/>
      <w:szCs w:val="16"/>
      <w:lang w:eastAsia="ru-RU"/>
    </w:rPr>
  </w:style>
  <w:style w:type="paragraph" w:styleId="af1">
    <w:name w:val="header"/>
    <w:basedOn w:val="a"/>
    <w:link w:val="af2"/>
    <w:rsid w:val="00C44E4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0"/>
    <w:link w:val="af1"/>
    <w:rsid w:val="00C44E43"/>
    <w:rPr>
      <w:rFonts w:ascii="Times New Roman" w:eastAsia="Times New Roman" w:hAnsi="Times New Roman" w:cs="Times New Roman"/>
      <w:sz w:val="20"/>
      <w:szCs w:val="20"/>
      <w:lang w:eastAsia="ru-RU"/>
    </w:rPr>
  </w:style>
  <w:style w:type="paragraph" w:styleId="af3">
    <w:name w:val="Normal (Web)"/>
    <w:basedOn w:val="a"/>
    <w:unhideWhenUsed/>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44E43"/>
  </w:style>
  <w:style w:type="character" w:styleId="af4">
    <w:name w:val="Hyperlink"/>
    <w:uiPriority w:val="99"/>
    <w:unhideWhenUsed/>
    <w:rsid w:val="00C44E43"/>
    <w:rPr>
      <w:color w:val="0000FF"/>
      <w:u w:val="single"/>
    </w:rPr>
  </w:style>
  <w:style w:type="paragraph" w:customStyle="1" w:styleId="13">
    <w:name w:val="Знак1 Знак Знак Знак Знак Знак Знак Знак Знак Знак"/>
    <w:basedOn w:val="a"/>
    <w:next w:val="20"/>
    <w:autoRedefine/>
    <w:rsid w:val="00C44E43"/>
    <w:pPr>
      <w:spacing w:after="160" w:line="240" w:lineRule="exact"/>
    </w:pPr>
    <w:rPr>
      <w:rFonts w:ascii="Times New Roman" w:eastAsia="Times New Roman" w:hAnsi="Times New Roman" w:cs="Times New Roman"/>
      <w:sz w:val="24"/>
      <w:szCs w:val="20"/>
      <w:lang w:val="en-US"/>
    </w:rPr>
  </w:style>
  <w:style w:type="paragraph" w:customStyle="1" w:styleId="Standard">
    <w:name w:val="Standard"/>
    <w:rsid w:val="00C44E43"/>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31">
    <w:name w:val="Основной текст 31"/>
    <w:basedOn w:val="a"/>
    <w:rsid w:val="00C44E43"/>
    <w:pPr>
      <w:spacing w:after="120" w:line="240" w:lineRule="auto"/>
    </w:pPr>
    <w:rPr>
      <w:rFonts w:ascii="Times New Roman" w:eastAsia="Times New Roman" w:hAnsi="Times New Roman" w:cs="Times New Roman"/>
      <w:sz w:val="16"/>
      <w:szCs w:val="16"/>
      <w:lang w:eastAsia="ar-SA"/>
    </w:rPr>
  </w:style>
  <w:style w:type="table" w:customStyle="1" w:styleId="210">
    <w:name w:val="Сетка таблицы21"/>
    <w:basedOn w:val="a1"/>
    <w:uiPriority w:val="39"/>
    <w:rsid w:val="00C44E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3"/>
    <w:uiPriority w:val="39"/>
    <w:rsid w:val="00C44E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39"/>
    <w:rsid w:val="00C44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uiPriority w:val="39"/>
    <w:rsid w:val="00C44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9">
    <w:name w:val="c39"/>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44E43"/>
  </w:style>
  <w:style w:type="paragraph" w:customStyle="1" w:styleId="c42">
    <w:name w:val="c42"/>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0">
    <w:name w:val="c70"/>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44E43"/>
  </w:style>
  <w:style w:type="paragraph" w:customStyle="1" w:styleId="c24">
    <w:name w:val="c24"/>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44E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next w:val="af5"/>
    <w:uiPriority w:val="34"/>
    <w:qFormat/>
    <w:rsid w:val="00C44E43"/>
    <w:pPr>
      <w:spacing w:after="160" w:line="259" w:lineRule="auto"/>
      <w:ind w:left="720"/>
      <w:contextualSpacing/>
    </w:pPr>
  </w:style>
  <w:style w:type="paragraph" w:styleId="af5">
    <w:name w:val="List Paragraph"/>
    <w:basedOn w:val="a"/>
    <w:uiPriority w:val="34"/>
    <w:qFormat/>
    <w:rsid w:val="00C44E43"/>
    <w:pPr>
      <w:ind w:left="720"/>
      <w:contextualSpacing/>
    </w:pPr>
  </w:style>
  <w:style w:type="table" w:customStyle="1" w:styleId="32">
    <w:name w:val="Сетка таблицы3"/>
    <w:basedOn w:val="a1"/>
    <w:next w:val="a3"/>
    <w:rsid w:val="005B77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80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ndex.php?title=%D0%A4%D0%B8%D0%B7%D0%B8%D1%87%D0%B5%D1%81%D0%BA%D0%B0%D1%8F_%D1%84%D0%BE%D1%80%D0%BC%D0%B0&amp;action=edit&amp;redlink=1" TargetMode="External"/><Relationship Id="rId3" Type="http://schemas.openxmlformats.org/officeDocument/2006/relationships/styles" Target="styles.xml"/><Relationship Id="rId7" Type="http://schemas.openxmlformats.org/officeDocument/2006/relationships/hyperlink" Target="https://ru.wikipedia.org/w/index.php?title=%D0%A1%D0%B8%D0%BB%D0%BE%D0%B2%D1%8B%D0%B5_%D1%82%D1%80%D0%B5%D0%BD%D0%B8%D1%80%D0%BE%D0%B2%D0%BA%D0%B8&amp;action=edit&amp;redlink=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AB85C-1B95-404A-9CA9-4803D0A38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4651</Words>
  <Characters>26511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Спорт</cp:lastModifiedBy>
  <cp:revision>22</cp:revision>
  <dcterms:created xsi:type="dcterms:W3CDTF">2023-09-26T12:20:00Z</dcterms:created>
  <dcterms:modified xsi:type="dcterms:W3CDTF">2026-10-05T06:12:00Z</dcterms:modified>
</cp:coreProperties>
</file>