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55B2" w:rsidRDefault="00FE2575" w:rsidP="00FE257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FE2575">
        <w:rPr>
          <w:rFonts w:ascii="Times New Roman" w:hAnsi="Times New Roman" w:cs="Times New Roman"/>
          <w:b/>
          <w:sz w:val="36"/>
          <w:szCs w:val="28"/>
          <w:u w:val="single"/>
        </w:rPr>
        <w:t>«Ритмические упражнения. Элементы партерной гимнастики»</w:t>
      </w:r>
    </w:p>
    <w:p w:rsidR="00FE2575" w:rsidRPr="00FE2575" w:rsidRDefault="00FE2575" w:rsidP="00FE2575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25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Цель урока:</w:t>
      </w:r>
      <w:r w:rsidRPr="00FE257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</w:t>
      </w:r>
      <w:r w:rsidRPr="00FE25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освоение правил техники выполнения комплекса упражнений партерной гимнастики.</w:t>
      </w:r>
    </w:p>
    <w:p w:rsidR="00FE2575" w:rsidRPr="00FE2575" w:rsidRDefault="00FE2575" w:rsidP="00FE257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FE25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Задачи урока:</w:t>
      </w:r>
    </w:p>
    <w:p w:rsidR="00FE2575" w:rsidRPr="00FE2575" w:rsidRDefault="00FE2575" w:rsidP="00FE2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25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обучающая - научить соблюдать правила при выполнении комплекса упражнений партерной гимнастики;</w:t>
      </w:r>
    </w:p>
    <w:p w:rsidR="00FE2575" w:rsidRPr="00FE2575" w:rsidRDefault="00FE2575" w:rsidP="00FE2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25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развивающая – способствовать развитию гибкости позвоночника в совокупности с подвижностью и укреплением всего суставо – связочного аппарата;</w:t>
      </w:r>
    </w:p>
    <w:p w:rsidR="00FE2575" w:rsidRPr="00FE2575" w:rsidRDefault="00FE2575" w:rsidP="00FE2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25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воспитательная – формировать у учащихся сознание необходимости индивидуальной работы по собственному физическому развитию.</w:t>
      </w:r>
    </w:p>
    <w:p w:rsidR="00FE2575" w:rsidRDefault="00E928B9" w:rsidP="00E928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часть:</w:t>
      </w:r>
    </w:p>
    <w:p w:rsidR="00E928B9" w:rsidRDefault="00E928B9" w:rsidP="00E928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на месте (8 раз);</w:t>
      </w:r>
    </w:p>
    <w:p w:rsidR="00E928B9" w:rsidRDefault="00E928B9" w:rsidP="00E92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571625"/>
            <wp:effectExtent l="0" t="0" r="0" b="9525"/>
            <wp:docPr id="1" name="Рисунок 1" descr="C:\Users\туризм\Desktop\попова\112771_html_6d725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изм\Desktop\попова\112771_html_6d725d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B9" w:rsidRDefault="00E928B9" w:rsidP="00E92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8B9" w:rsidRDefault="00E928B9" w:rsidP="00E92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8B9" w:rsidRDefault="00E928B9" w:rsidP="00E928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головы крестом (8 раз);</w:t>
      </w:r>
    </w:p>
    <w:p w:rsidR="00E928B9" w:rsidRPr="00E928B9" w:rsidRDefault="00E928B9" w:rsidP="00E928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809750"/>
            <wp:effectExtent l="0" t="0" r="9525" b="0"/>
            <wp:docPr id="2" name="Рисунок 2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34" cy="18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B9" w:rsidRDefault="008D688E" w:rsidP="00E928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круговые движения плечами вперед (8 раз), назад (8 раз);</w:t>
      </w:r>
    </w:p>
    <w:p w:rsidR="008D688E" w:rsidRDefault="008D688E" w:rsidP="008D6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2000250"/>
            <wp:effectExtent l="0" t="0" r="0" b="0"/>
            <wp:docPr id="3" name="Рисунок 3" descr="C:\Users\туризм\Desktop\попова\post_5be4335129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уризм\Desktop\попова\post_5be43351294c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33" cy="20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8E" w:rsidRDefault="004A0EFC" w:rsidP="008D68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корпуса вправо</w:t>
      </w:r>
      <w:r w:rsidR="008D68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влево (16 раз</w:t>
      </w:r>
      <w:r w:rsidR="008D688E">
        <w:rPr>
          <w:rFonts w:ascii="Times New Roman" w:hAnsi="Times New Roman" w:cs="Times New Roman"/>
          <w:sz w:val="28"/>
          <w:szCs w:val="28"/>
        </w:rPr>
        <w:t>);</w:t>
      </w:r>
    </w:p>
    <w:p w:rsidR="008D688E" w:rsidRDefault="008D688E" w:rsidP="008D6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1638300"/>
            <wp:effectExtent l="0" t="0" r="0" b="0"/>
            <wp:docPr id="4" name="Рисунок 4" descr="C:\Users\туризм\Desktop\попова\LFK-grudnoj5-768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уризм\Desktop\попова\LFK-grudnoj5-768x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66" cy="16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FC" w:rsidRDefault="004A0EFC" w:rsidP="004A0E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двух ногах на месте (32 раза).</w:t>
      </w:r>
    </w:p>
    <w:p w:rsidR="004A0EFC" w:rsidRDefault="004A0EFC" w:rsidP="004A0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52575" cy="2057400"/>
            <wp:effectExtent l="0" t="0" r="9525" b="0"/>
            <wp:docPr id="5" name="Рисунок 5" descr="https://www.sinref.ru/000_uchebniki/04600_raznie_2/683_podgotovka_unih_chempionov/000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nref.ru/000_uchebniki/04600_raznie_2/683_podgotovka_unih_chempionov/000/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FC" w:rsidRDefault="004A0EFC" w:rsidP="004A0E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часть:</w:t>
      </w:r>
    </w:p>
    <w:p w:rsidR="004A0EFC" w:rsidRDefault="00FE2CB3" w:rsidP="004A0EF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A0EFC" w:rsidRPr="004A0EFC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https://www.youtube.com/watch?v=x7QpNqnbJaI&amp;list=PL8t_aFp9Cp-EM9TK4yptkizrLOkKZsxEl&amp;index=3</w:t>
        </w:r>
      </w:hyperlink>
      <w:r w:rsidR="004A0EFC" w:rsidRPr="004A0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EFC" w:rsidRDefault="004A0EFC" w:rsidP="004A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EFC" w:rsidRDefault="004A0EFC" w:rsidP="004A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EFC" w:rsidRDefault="004A0EFC" w:rsidP="004A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EFC" w:rsidRPr="004A0EFC" w:rsidRDefault="004A0EFC" w:rsidP="004A0E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E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Заключительная часть:</w:t>
      </w:r>
    </w:p>
    <w:p w:rsidR="004A0EFC" w:rsidRDefault="00DC00EF" w:rsidP="00DC00E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танца «Тренд»</w:t>
      </w:r>
    </w:p>
    <w:p w:rsidR="00DC00EF" w:rsidRDefault="00DC00EF" w:rsidP="00DC00E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Поперечный шпагат 1минута;</w:t>
      </w:r>
    </w:p>
    <w:p w:rsidR="00DC00EF" w:rsidRDefault="00DC00EF" w:rsidP="00DC0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952625"/>
            <wp:effectExtent l="0" t="0" r="9525" b="9525"/>
            <wp:wrapSquare wrapText="bothSides"/>
            <wp:docPr id="6" name="Рисунок 6" descr="https://static.tildacdn.com/tild3434-3137-4133-a165-333965313031/DSC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434-3137-4133-a165-333965313031/DSC_95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C00EF" w:rsidRDefault="00DC00EF" w:rsidP="00DC00E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Продольный правый, левый шпагат по 1 минуте;</w:t>
      </w:r>
    </w:p>
    <w:p w:rsidR="00DC00EF" w:rsidRPr="00DC00EF" w:rsidRDefault="00DC00EF" w:rsidP="00DC0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76675" cy="2019300"/>
            <wp:effectExtent l="0" t="0" r="9525" b="0"/>
            <wp:docPr id="8" name="Рисунок 8" descr="https://attuale.ru/wp-content/uploads/2019/01/shpag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ttuale.ru/wp-content/uploads/2019/01/shpagat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605" cy="201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0EF" w:rsidRPr="00DC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3ED8"/>
    <w:multiLevelType w:val="hybridMultilevel"/>
    <w:tmpl w:val="1224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6030"/>
    <w:multiLevelType w:val="hybridMultilevel"/>
    <w:tmpl w:val="BF663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B52"/>
    <w:multiLevelType w:val="multilevel"/>
    <w:tmpl w:val="7DD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6D2893"/>
    <w:multiLevelType w:val="hybridMultilevel"/>
    <w:tmpl w:val="1852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9C1"/>
    <w:rsid w:val="004A0EFC"/>
    <w:rsid w:val="004D39C1"/>
    <w:rsid w:val="008D688E"/>
    <w:rsid w:val="00B155B2"/>
    <w:rsid w:val="00DC00EF"/>
    <w:rsid w:val="00E928B9"/>
    <w:rsid w:val="00FE2575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504E5-4374-7B47-89B5-4502EA61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25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8B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A0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x7QpNqnbJaI&amp;list=PL8t_aFp9Cp-EM9TK4yptkizrLOkKZsxEl&amp;index=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</dc:creator>
  <cp:keywords/>
  <dc:description/>
  <cp:lastModifiedBy>Екатерина Попова</cp:lastModifiedBy>
  <cp:revision>2</cp:revision>
  <dcterms:created xsi:type="dcterms:W3CDTF">2020-12-24T22:23:00Z</dcterms:created>
  <dcterms:modified xsi:type="dcterms:W3CDTF">2020-12-24T22:23:00Z</dcterms:modified>
</cp:coreProperties>
</file>