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58" w:rsidRPr="00B2592D" w:rsidRDefault="00426558" w:rsidP="00B2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92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2592D">
        <w:rPr>
          <w:rFonts w:ascii="Times New Roman" w:eastAsia="Times New Roman" w:hAnsi="Times New Roman" w:cs="Times New Roman"/>
          <w:b/>
          <w:sz w:val="28"/>
          <w:szCs w:val="28"/>
        </w:rPr>
        <w:t xml:space="preserve">ЕПАРТАМЕНТ ПО ФИЗИЧЕСКОЙ КУЛЬТУРЕ И СПОРТУ 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92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ЛИПЕЦКА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92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ОБРАЗОВАТЕЛЬНОЕ 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92D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92D">
        <w:rPr>
          <w:rFonts w:ascii="Times New Roman" w:eastAsia="Times New Roman" w:hAnsi="Times New Roman" w:cs="Times New Roman"/>
          <w:b/>
          <w:sz w:val="28"/>
          <w:szCs w:val="28"/>
        </w:rPr>
        <w:t>«ГОРОДСКОЙ ДЕТСКО-ЮНОШЕСКИЙ ЦЕНТР «СПОРТИВНЫЙ»</w:t>
      </w:r>
    </w:p>
    <w:p w:rsidR="00426558" w:rsidRPr="00B2592D" w:rsidRDefault="00426558" w:rsidP="00B25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558" w:rsidRPr="00B2592D" w:rsidRDefault="00426558" w:rsidP="00B25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426558" w:rsidRPr="00B2592D">
        <w:tc>
          <w:tcPr>
            <w:tcW w:w="5495" w:type="dxa"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426558" w:rsidRPr="00B2592D">
              <w:tc>
                <w:tcPr>
                  <w:tcW w:w="5495" w:type="dxa"/>
                </w:tcPr>
                <w:p w:rsidR="00426558" w:rsidRPr="00B2592D" w:rsidRDefault="00B93B57" w:rsidP="00B259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426558" w:rsidRPr="00B2592D" w:rsidRDefault="00B93B57" w:rsidP="00B259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426558" w:rsidRPr="00B2592D" w:rsidRDefault="00B93B57" w:rsidP="00B259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МБОУДО «ГДЮЦ 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«Спортивный»</w:t>
                  </w:r>
                </w:p>
                <w:p w:rsidR="00426558" w:rsidRPr="00B2592D" w:rsidRDefault="00B93B57" w:rsidP="00B259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от 2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</w:tcPr>
                <w:p w:rsidR="00426558" w:rsidRPr="00B2592D" w:rsidRDefault="00B93B57" w:rsidP="00B259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426558" w:rsidRPr="00B2592D" w:rsidRDefault="00B93B57" w:rsidP="00B259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26558" w:rsidRPr="00B2592D" w:rsidRDefault="00B93B57" w:rsidP="00B259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426558" w:rsidRPr="00B2592D" w:rsidRDefault="00B93B57" w:rsidP="00B259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года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</w:t>
                  </w:r>
                  <w:r w:rsidRPr="00B25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у/д </w:t>
                  </w:r>
                </w:p>
              </w:tc>
            </w:tr>
          </w:tbl>
          <w:p w:rsidR="00426558" w:rsidRDefault="00426558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2592D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2592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 w:rsidRPr="00B2592D">
        <w:rPr>
          <w:rFonts w:ascii="Times New Roman" w:eastAsia="Arial" w:hAnsi="Times New Roman" w:cs="Times New Roman"/>
          <w:b/>
          <w:color w:val="000000"/>
          <w:sz w:val="28"/>
          <w:szCs w:val="28"/>
        </w:rPr>
        <w:t>4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2592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«</w:t>
      </w:r>
      <w:r w:rsidRPr="00B2592D">
        <w:rPr>
          <w:rFonts w:ascii="Times New Roman" w:hAnsi="Times New Roman" w:cs="Times New Roman"/>
          <w:b/>
          <w:sz w:val="28"/>
          <w:szCs w:val="28"/>
        </w:rPr>
        <w:t>Основы</w:t>
      </w:r>
      <w:r w:rsidRPr="00B2592D">
        <w:rPr>
          <w:rFonts w:ascii="Times New Roman" w:hAnsi="Times New Roman" w:cs="Times New Roman"/>
          <w:b/>
          <w:sz w:val="28"/>
          <w:szCs w:val="28"/>
        </w:rPr>
        <w:t xml:space="preserve"> танца»</w:t>
      </w:r>
    </w:p>
    <w:p w:rsidR="00426558" w:rsidRDefault="00B93B57" w:rsidP="00B2592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2592D"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Pr="00B2592D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B2592D"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Pr="00B2592D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B259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B2592D" w:rsidRDefault="00B2592D" w:rsidP="00B2592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2592D" w:rsidRP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58" w:rsidRPr="00B2592D" w:rsidRDefault="00426558" w:rsidP="00B25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558" w:rsidRPr="00B2592D" w:rsidRDefault="00B93B57" w:rsidP="00B25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Pr="00B2592D">
        <w:rPr>
          <w:rFonts w:ascii="Times New Roman" w:hAnsi="Times New Roman" w:cs="Times New Roman"/>
          <w:sz w:val="28"/>
          <w:szCs w:val="28"/>
        </w:rPr>
        <w:t>первый</w:t>
      </w:r>
    </w:p>
    <w:p w:rsidR="00426558" w:rsidRPr="00B2592D" w:rsidRDefault="00B93B57" w:rsidP="00B25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Возрастная категория обучающихся</w:t>
      </w:r>
      <w:r w:rsidRPr="00B2592D">
        <w:rPr>
          <w:rFonts w:ascii="Times New Roman" w:hAnsi="Times New Roman" w:cs="Times New Roman"/>
          <w:sz w:val="28"/>
          <w:szCs w:val="28"/>
        </w:rPr>
        <w:t>: 6-18 лет</w:t>
      </w:r>
    </w:p>
    <w:p w:rsidR="00426558" w:rsidRPr="00B2592D" w:rsidRDefault="00B93B57" w:rsidP="00B25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</w:p>
    <w:p w:rsidR="00426558" w:rsidRPr="00B2592D" w:rsidRDefault="00B93B57" w:rsidP="00B25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592D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B2592D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426558" w:rsidRPr="00B2592D" w:rsidRDefault="00B93B57" w:rsidP="00B25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26558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P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58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Липецк, 202</w:t>
      </w:r>
      <w:r w:rsidRPr="00B2592D">
        <w:rPr>
          <w:rFonts w:ascii="Times New Roman" w:hAnsi="Times New Roman" w:cs="Times New Roman"/>
          <w:sz w:val="28"/>
          <w:szCs w:val="28"/>
        </w:rPr>
        <w:t>3</w:t>
      </w: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2D" w:rsidRPr="00B2592D" w:rsidRDefault="00B2592D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558" w:rsidRPr="00B2592D" w:rsidRDefault="00B93B57" w:rsidP="00B25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lastRenderedPageBreak/>
        <w:t>Рабочая</w:t>
      </w:r>
      <w:r w:rsidRPr="00B2592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426558" w:rsidRPr="00B2592D" w:rsidRDefault="00B93B57" w:rsidP="00B25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 xml:space="preserve">Модуль 4 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Цель:</w:t>
      </w:r>
      <w:r w:rsidRPr="00B25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92D">
        <w:rPr>
          <w:rFonts w:ascii="Times New Roman" w:hAnsi="Times New Roman" w:cs="Times New Roman"/>
          <w:sz w:val="28"/>
          <w:szCs w:val="28"/>
        </w:rPr>
        <w:t xml:space="preserve">Овладение сложной танцевальной техникой и её совершенствование. Формирование потребности в здоровом образе жизни, в физическом самосовершенствовании </w:t>
      </w:r>
      <w:proofErr w:type="gramStart"/>
      <w:r w:rsidRPr="00B259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92D">
        <w:rPr>
          <w:rFonts w:ascii="Times New Roman" w:hAnsi="Times New Roman" w:cs="Times New Roman"/>
          <w:sz w:val="28"/>
          <w:szCs w:val="28"/>
        </w:rPr>
        <w:t>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6558" w:rsidRPr="00B2592D" w:rsidRDefault="00B93B57" w:rsidP="00B259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26558" w:rsidRPr="00B2592D" w:rsidRDefault="00B93B57" w:rsidP="00B25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-повышение морально-волевых качеств и </w:t>
      </w:r>
      <w:r w:rsidRPr="00B2592D">
        <w:rPr>
          <w:rFonts w:ascii="Times New Roman" w:hAnsi="Times New Roman" w:cs="Times New Roman"/>
          <w:sz w:val="28"/>
          <w:szCs w:val="28"/>
        </w:rPr>
        <w:t>психологической устойчивости обучающихся;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-приобретение опыта артиста;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Обучающие:</w:t>
      </w:r>
    </w:p>
    <w:p w:rsidR="00426558" w:rsidRPr="00B2592D" w:rsidRDefault="00B93B57" w:rsidP="00B2592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-отработка сложных танцевальных элементов;</w:t>
      </w:r>
    </w:p>
    <w:p w:rsidR="00426558" w:rsidRPr="00B2592D" w:rsidRDefault="00B93B57" w:rsidP="00B25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-индивидуальное совершенствование танцевальной техники.</w:t>
      </w:r>
    </w:p>
    <w:p w:rsidR="00426558" w:rsidRPr="00B2592D" w:rsidRDefault="00B93B57" w:rsidP="00B2592D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Предполагаемые результаты.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9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92D">
        <w:rPr>
          <w:rFonts w:ascii="Times New Roman" w:hAnsi="Times New Roman" w:cs="Times New Roman"/>
          <w:sz w:val="28"/>
          <w:szCs w:val="28"/>
        </w:rPr>
        <w:t>окончанию</w:t>
      </w:r>
      <w:proofErr w:type="gramEnd"/>
      <w:r w:rsidRPr="00B2592D">
        <w:rPr>
          <w:rFonts w:ascii="Times New Roman" w:hAnsi="Times New Roman" w:cs="Times New Roman"/>
          <w:sz w:val="28"/>
          <w:szCs w:val="28"/>
        </w:rPr>
        <w:t xml:space="preserve"> программы Модуля 4 обуч</w:t>
      </w:r>
      <w:r w:rsidRPr="00B2592D">
        <w:rPr>
          <w:rFonts w:ascii="Times New Roman" w:hAnsi="Times New Roman" w:cs="Times New Roman"/>
          <w:sz w:val="28"/>
          <w:szCs w:val="28"/>
        </w:rPr>
        <w:t xml:space="preserve">ающиеся должны 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 виды и жанры хореографии,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 историю создания танцев народов мира,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 классические термины,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 лучшие образы хореографического искусства.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 выразительно и ритмично двигаться в соответствии с образом танца,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 выражать свои ощуще</w:t>
      </w:r>
      <w:r w:rsidRPr="00B2592D">
        <w:rPr>
          <w:rFonts w:ascii="Times New Roman" w:hAnsi="Times New Roman" w:cs="Times New Roman"/>
          <w:sz w:val="28"/>
          <w:szCs w:val="28"/>
        </w:rPr>
        <w:t>ния, используя язык хореографии,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- самостоятельно, используя знания и навыки по хореографии,  создать  танцевальную композицию, правильно подобрав музыку.</w:t>
      </w:r>
    </w:p>
    <w:p w:rsidR="00426558" w:rsidRPr="00B2592D" w:rsidRDefault="00426558" w:rsidP="00B2592D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558" w:rsidRPr="00B2592D" w:rsidRDefault="00B93B57" w:rsidP="00B2592D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Содержание Модуля 4</w:t>
      </w:r>
    </w:p>
    <w:p w:rsidR="00426558" w:rsidRPr="00B2592D" w:rsidRDefault="00426558" w:rsidP="00B2592D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558" w:rsidRPr="00B2592D" w:rsidRDefault="00B93B57" w:rsidP="00B2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259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материал – 7часов</w:t>
      </w:r>
    </w:p>
    <w:p w:rsidR="00426558" w:rsidRPr="00B2592D" w:rsidRDefault="00B93B57" w:rsidP="00B2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1. Вводное занятие. Инструктаж по технике </w:t>
      </w:r>
      <w:r w:rsidRPr="00B2592D">
        <w:rPr>
          <w:rFonts w:ascii="Times New Roman" w:hAnsi="Times New Roman" w:cs="Times New Roman"/>
          <w:sz w:val="28"/>
          <w:szCs w:val="28"/>
        </w:rPr>
        <w:t>безопасности - 2 ч</w:t>
      </w:r>
    </w:p>
    <w:p w:rsidR="00426558" w:rsidRPr="00B2592D" w:rsidRDefault="00B93B57" w:rsidP="00B2592D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2. Шейпинг – </w:t>
      </w:r>
      <w:proofErr w:type="spellStart"/>
      <w:r w:rsidRPr="00B2592D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B2592D">
        <w:rPr>
          <w:rFonts w:ascii="Times New Roman" w:hAnsi="Times New Roman" w:cs="Times New Roman"/>
          <w:sz w:val="28"/>
          <w:szCs w:val="28"/>
        </w:rPr>
        <w:t xml:space="preserve"> - 2ч.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B2592D">
        <w:rPr>
          <w:rFonts w:ascii="Times New Roman" w:eastAsia="TimesNewRomanPS-BoldMT" w:hAnsi="Times New Roman" w:cs="Times New Roman"/>
          <w:sz w:val="28"/>
          <w:szCs w:val="28"/>
        </w:rPr>
        <w:t>3. Латиноамериканские танцы – 2ч.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2592D">
        <w:rPr>
          <w:rFonts w:ascii="Times New Roman" w:eastAsia="TimesNewRomanPS-BoldMT" w:hAnsi="Times New Roman" w:cs="Times New Roman"/>
          <w:sz w:val="28"/>
          <w:szCs w:val="28"/>
        </w:rPr>
        <w:t>4. Промежуточная аттестация – 1ч.</w:t>
      </w:r>
    </w:p>
    <w:p w:rsidR="00426558" w:rsidRPr="00B2592D" w:rsidRDefault="00B93B57" w:rsidP="00B2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Практический материал – 13</w:t>
      </w:r>
      <w:r w:rsidR="00B2592D" w:rsidRPr="00B259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9</w:t>
      </w:r>
      <w:r w:rsidRPr="00B2592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часов.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Общая и специальная физическая подготовка – 20 часов.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1. Танцевальная аэробика. Разогрев мышц шеи.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2. </w:t>
      </w:r>
      <w:r w:rsidRPr="00B2592D">
        <w:rPr>
          <w:rFonts w:ascii="Times New Roman" w:hAnsi="Times New Roman" w:cs="Times New Roman"/>
          <w:sz w:val="28"/>
          <w:szCs w:val="28"/>
        </w:rPr>
        <w:t>Танцевальная аэробика. Упражнения на подвижность плечевого сустава, рук, кистей.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3. Танцевальная аэробика. Упражнения на подвижность корпуса.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4. Танцевальная аэробика. Брюшной пресс.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5. Танцевальная аэробика. Упражнения на подвижность ног.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6. Комплекс упра</w:t>
      </w:r>
      <w:r w:rsidRPr="00B2592D">
        <w:rPr>
          <w:rFonts w:ascii="Times New Roman" w:hAnsi="Times New Roman" w:cs="Times New Roman"/>
          <w:sz w:val="28"/>
          <w:szCs w:val="28"/>
        </w:rPr>
        <w:t>жнений танцевальной аэробики на разогрев всех групп мышц.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7. Партер.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lastRenderedPageBreak/>
        <w:t>8. Растяжка.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Уроки хореографии – 12 часов.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1. Классический экзерсис.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2. Классические танцевальные комбинации.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3. Прыжки классического танца.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Современный мир танца – 12 часов.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1. </w:t>
      </w:r>
      <w:r w:rsidRPr="00B2592D">
        <w:rPr>
          <w:rFonts w:ascii="Times New Roman" w:hAnsi="Times New Roman" w:cs="Times New Roman"/>
          <w:sz w:val="28"/>
          <w:szCs w:val="28"/>
        </w:rPr>
        <w:t>Шейпинг-</w:t>
      </w:r>
      <w:proofErr w:type="spellStart"/>
      <w:r w:rsidRPr="00B2592D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B2592D">
        <w:rPr>
          <w:rFonts w:ascii="Times New Roman" w:hAnsi="Times New Roman" w:cs="Times New Roman"/>
          <w:sz w:val="28"/>
          <w:szCs w:val="28"/>
        </w:rPr>
        <w:t>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2. Латиноамериканские танцы.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Постановочная работа – 9</w:t>
      </w:r>
      <w:r w:rsidR="00B2592D" w:rsidRPr="00B2592D">
        <w:rPr>
          <w:rFonts w:ascii="Times New Roman" w:hAnsi="Times New Roman" w:cs="Times New Roman"/>
          <w:b/>
          <w:sz w:val="28"/>
          <w:szCs w:val="28"/>
        </w:rPr>
        <w:t>4</w:t>
      </w:r>
      <w:r w:rsidRPr="00B2592D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B2592D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B2592D">
        <w:rPr>
          <w:rFonts w:ascii="Times New Roman" w:hAnsi="Times New Roman" w:cs="Times New Roman"/>
          <w:sz w:val="28"/>
          <w:szCs w:val="28"/>
        </w:rPr>
        <w:t xml:space="preserve"> композиции. Кол-во – 2 танца.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– </w:t>
      </w:r>
      <w:r w:rsidRPr="00B2592D">
        <w:rPr>
          <w:rFonts w:ascii="Times New Roman" w:hAnsi="Times New Roman" w:cs="Times New Roman"/>
          <w:b/>
          <w:sz w:val="28"/>
          <w:szCs w:val="28"/>
        </w:rPr>
        <w:t>1</w:t>
      </w:r>
      <w:r w:rsidRPr="00B2592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B2592D">
        <w:rPr>
          <w:rFonts w:ascii="Times New Roman" w:hAnsi="Times New Roman" w:cs="Times New Roman"/>
          <w:b/>
          <w:sz w:val="28"/>
          <w:szCs w:val="28"/>
        </w:rPr>
        <w:t>.</w:t>
      </w:r>
    </w:p>
    <w:p w:rsidR="00426558" w:rsidRPr="00B2592D" w:rsidRDefault="00426558" w:rsidP="00B2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58" w:rsidRPr="00B2592D" w:rsidRDefault="00B93B57" w:rsidP="00B25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Календарно–тематическое планирование</w:t>
      </w:r>
    </w:p>
    <w:p w:rsidR="00426558" w:rsidRPr="00B2592D" w:rsidRDefault="00B93B57" w:rsidP="00B25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Модуль 4.</w:t>
      </w:r>
    </w:p>
    <w:p w:rsidR="00426558" w:rsidRPr="00B2592D" w:rsidRDefault="00426558" w:rsidP="00B259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4072"/>
        <w:gridCol w:w="992"/>
        <w:gridCol w:w="1134"/>
        <w:gridCol w:w="1418"/>
      </w:tblGrid>
      <w:tr w:rsidR="00426558" w:rsidRPr="00B2592D" w:rsidTr="00B259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26558" w:rsidRPr="00B2592D" w:rsidTr="00B259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58" w:rsidRPr="00B2592D" w:rsidRDefault="00426558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558" w:rsidRPr="00B2592D" w:rsidRDefault="00426558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58" w:rsidRPr="00B2592D" w:rsidRDefault="00426558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26558" w:rsidRPr="00B2592D" w:rsidTr="00B259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58" w:rsidRPr="00B2592D" w:rsidRDefault="00426558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58" w:rsidRPr="00B2592D" w:rsidRDefault="00426558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58" w:rsidRPr="00B2592D" w:rsidRDefault="00426558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3B57" w:rsidRPr="00B25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аэробика. Выполнение  комплексов упражнений на разогрев и укрепление мышц шеи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11.09.2023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аэробика. Упражнения на подвижность плечевого сустава, рук, кистей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аэробика. Выполнение комплексов упражнений на разогрев и укрепление мышц корпуса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аэробика.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комплексов упражнений на разогрев и укрепление мышц брюшного пресса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танцевальной аэробики на разогрев всех групп мышц.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25.09.2023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Партер.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на разогрев и укрепление всех групп мышц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27.09.2023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Партер. 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упражнений на разогрев и укрепление всех групп мышц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Растяжка. 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упражнений, способствующих растяжке на шпагаты (продольные, </w:t>
            </w:r>
            <w:proofErr w:type="gramStart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поперечный</w:t>
            </w:r>
            <w:proofErr w:type="gram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4.10.2023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Растяжка.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упражнений, способствующих растяжке на шпагаты (продольные, </w:t>
            </w:r>
            <w:proofErr w:type="gramStart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поперечный</w:t>
            </w:r>
            <w:proofErr w:type="gram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Классический экзерсис. Выполнение комплексов классических элементов на середине зала и на диагонали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Классический экзерсис. Выполнение комплексов классических элементов на середине зала и на диагонали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Классические танцевальные комбинации.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Показ, изучение и отработка на диагонали разных связок классической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Классические танцевальные комбинации.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Показ, изучение и отработка на диагонали разных связок классической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Прыжки классического танца.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прыжков 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é, 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Sissonne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5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Chasse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. Упражнения на разогрев тела при прыжках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Прыжки классического танца.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прыжков 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é, 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Sissonne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5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Chasse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. Упражнения на разогрев тела при прыжках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Шейпинг-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. 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Шейпинг-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. 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Шейпинг-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. 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Шейпинг-</w:t>
            </w:r>
            <w:proofErr w:type="spellStart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. 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Латиноамериканские танцы.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Латиноамериканские танцы. 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Латиноамериканские танцы. 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Латиноамериканские танцы. Разучивание базовых комбинаций и связок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 «</w:t>
            </w:r>
            <w:proofErr w:type="spellStart"/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Латина</w:t>
            </w:r>
            <w:proofErr w:type="spellEnd"/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»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5.02.2024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Постановка танцевальной </w:t>
            </w: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lastRenderedPageBreak/>
              <w:t>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 «Недетское время».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4.03.2024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6.03.2024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8.04.2024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элементов и 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27.04.2023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2D">
              <w:rPr>
                <w:rFonts w:ascii="Times New Roman" w:eastAsia="Times New Roman" w:hAnsi="Times New Roman" w:cs="Times New Roman"/>
                <w:highlight w:val="yellow"/>
              </w:rPr>
              <w:t>(за 29.04.23)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 Самостоятельное исполнение танца.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 Самостоятельное исполнение танца.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92D" w:rsidRPr="00B2592D" w:rsidTr="00B2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2D" w:rsidRPr="00B2592D" w:rsidRDefault="00B2592D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Постановка танцевальной композиции.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92D" w:rsidRPr="00B2592D" w:rsidRDefault="00B2592D" w:rsidP="00B2592D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D" w:rsidRPr="00B2592D" w:rsidRDefault="00B2592D" w:rsidP="00B2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26558" w:rsidRPr="00B2592D" w:rsidRDefault="00426558" w:rsidP="00B259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92D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к Модулю 4</w:t>
      </w:r>
    </w:p>
    <w:p w:rsidR="00426558" w:rsidRPr="00B2592D" w:rsidRDefault="00B93B57" w:rsidP="00B259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9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2592D">
        <w:rPr>
          <w:rFonts w:ascii="Times New Roman" w:hAnsi="Times New Roman" w:cs="Times New Roman"/>
          <w:b/>
          <w:bCs/>
          <w:sz w:val="28"/>
          <w:szCs w:val="28"/>
        </w:rPr>
        <w:t xml:space="preserve"> (тестирование)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187"/>
        <w:gridCol w:w="2715"/>
        <w:gridCol w:w="1841"/>
      </w:tblGrid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называются физические упражнения, направленные на развитие эластичности всех мышц, связок, суставов?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Разминка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Растяжка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 Прыжки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называется прыжок с двух ног на две, сохраняя в воздухе и при приземлении первоначальную позицию?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 Соте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Сиссон</w:t>
            </w:r>
            <w:proofErr w:type="spellEnd"/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 Арабеск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пируэт? (оборот тела на 360гр)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Оборот тела на 360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 180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3.на 270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Чирлидинг</w:t>
            </w:r>
            <w:proofErr w:type="spell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 Танец спортсменов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 Танец группы поддержки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 Танец зрителей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флэш-моб?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1.Выполнение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танцевальных движений группой людей в общественном месте.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 В домашних условиях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 В танцевальном зале.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называется оздоровительная гимнастика на больших мячах?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 Партерная гимнастика.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Гимнастика на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вид хореографического искусства отражает танцевальные стили различных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эпох?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Народный.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Классический.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 Историко-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бытовой.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называется танец, который воспроизводит специфику национального самосознания?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 Классический.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 Народный.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3.Историко-бытовой.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чего складывается танец?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 Движения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3.Характер исполнения.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426558" w:rsidRPr="00B2592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Что, не только организует движения танцующих людей, но и играет огромную роль в создании художественного образа?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 Макияж.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2.Прическа.</w:t>
            </w:r>
          </w:p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26558" w:rsidRPr="00B2592D" w:rsidRDefault="00426558" w:rsidP="00B2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58" w:rsidRPr="00B2592D" w:rsidRDefault="00B93B57" w:rsidP="00B259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9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B2592D">
        <w:rPr>
          <w:rFonts w:ascii="Times New Roman" w:hAnsi="Times New Roman" w:cs="Times New Roman"/>
          <w:b/>
          <w:bCs/>
          <w:sz w:val="28"/>
          <w:szCs w:val="28"/>
        </w:rPr>
        <w:t>(контрольные испытания)</w:t>
      </w:r>
    </w:p>
    <w:tbl>
      <w:tblPr>
        <w:tblStyle w:val="a6"/>
        <w:tblW w:w="9828" w:type="dxa"/>
        <w:tblLook w:val="04A0" w:firstRow="1" w:lastRow="0" w:firstColumn="1" w:lastColumn="0" w:noHBand="0" w:noVBand="1"/>
      </w:tblPr>
      <w:tblGrid>
        <w:gridCol w:w="861"/>
        <w:gridCol w:w="6275"/>
        <w:gridCol w:w="2692"/>
      </w:tblGrid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  <w:p w:rsidR="00426558" w:rsidRPr="00B2592D" w:rsidRDefault="00426558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партерного экзерсиса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классического экзерсиса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классического танца по 1, 2, 5 позициям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16 раз по каждой из позиций.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grandes</w:t>
            </w:r>
            <w:proofErr w:type="spell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battemtnts</w:t>
            </w:r>
            <w:proofErr w:type="spell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(большие махи) вперёд, назад, в стороны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выполнять по 16 раз каждой ногой.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Шпагаты: продольный на правую и на левую ногу, поперечный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выполнять.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Танцевальная комбинация в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лирическом жанре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комбинация в шуточном жанре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комбинация народного танца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комбинация в стиле эстрадного танца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426558" w:rsidRPr="00B259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Танцевальная комбинация в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латиноамериканском стиле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</w:tbl>
    <w:p w:rsidR="00426558" w:rsidRPr="00B2592D" w:rsidRDefault="00426558" w:rsidP="00B2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условия.</w:t>
      </w:r>
    </w:p>
    <w:p w:rsidR="00426558" w:rsidRPr="00B2592D" w:rsidRDefault="00B93B57" w:rsidP="00B2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Для реализации программы необходимы: танцевальный зал, музыкальный центр, оборудование.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426558" w:rsidRPr="00B2592D" w:rsidRDefault="00B93B57" w:rsidP="00B2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Руководитель объединения</w:t>
      </w:r>
      <w:r w:rsidRPr="00B2592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2592D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B2592D">
        <w:rPr>
          <w:rFonts w:ascii="Times New Roman" w:hAnsi="Times New Roman" w:cs="Times New Roman"/>
          <w:sz w:val="28"/>
          <w:szCs w:val="28"/>
        </w:rPr>
        <w:t xml:space="preserve"> Галина Викторовна,</w:t>
      </w:r>
    </w:p>
    <w:p w:rsidR="00426558" w:rsidRPr="00B2592D" w:rsidRDefault="00B93B57" w:rsidP="00B259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2D">
        <w:rPr>
          <w:rFonts w:ascii="Times New Roman" w:hAnsi="Times New Roman" w:cs="Times New Roman"/>
          <w:sz w:val="28"/>
          <w:szCs w:val="28"/>
        </w:rPr>
        <w:t>педагог</w:t>
      </w:r>
      <w:r w:rsidRPr="00B259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126"/>
        <w:gridCol w:w="236"/>
        <w:gridCol w:w="2423"/>
      </w:tblGrid>
      <w:tr w:rsidR="00426558" w:rsidRPr="00B2592D">
        <w:trPr>
          <w:trHeight w:val="637"/>
        </w:trPr>
        <w:tc>
          <w:tcPr>
            <w:tcW w:w="7148" w:type="dxa"/>
            <w:gridSpan w:val="5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Учебное заведение (окончил, обучается)</w:t>
            </w:r>
          </w:p>
        </w:tc>
        <w:tc>
          <w:tcPr>
            <w:tcW w:w="2423" w:type="dxa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ЛГТУ</w:t>
            </w:r>
          </w:p>
        </w:tc>
      </w:tr>
      <w:tr w:rsidR="00426558" w:rsidRPr="00B2592D">
        <w:tc>
          <w:tcPr>
            <w:tcW w:w="7148" w:type="dxa"/>
            <w:gridSpan w:val="5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Специальность/направление и профиль по диплому</w:t>
            </w:r>
          </w:p>
        </w:tc>
        <w:tc>
          <w:tcPr>
            <w:tcW w:w="2423" w:type="dxa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426558" w:rsidRPr="00B2592D">
        <w:trPr>
          <w:trHeight w:val="613"/>
        </w:trPr>
        <w:tc>
          <w:tcPr>
            <w:tcW w:w="7148" w:type="dxa"/>
            <w:gridSpan w:val="5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 учебного заведения</w:t>
            </w:r>
          </w:p>
        </w:tc>
        <w:tc>
          <w:tcPr>
            <w:tcW w:w="2423" w:type="dxa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426558" w:rsidRPr="00B2592D">
        <w:tc>
          <w:tcPr>
            <w:tcW w:w="9571" w:type="dxa"/>
            <w:gridSpan w:val="6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426558" w:rsidRPr="00B2592D">
        <w:tc>
          <w:tcPr>
            <w:tcW w:w="7148" w:type="dxa"/>
            <w:gridSpan w:val="5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>Общий трудовой стаж (полных лет)</w:t>
            </w:r>
          </w:p>
        </w:tc>
        <w:tc>
          <w:tcPr>
            <w:tcW w:w="2423" w:type="dxa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>23</w:t>
            </w:r>
          </w:p>
        </w:tc>
      </w:tr>
      <w:tr w:rsidR="00426558" w:rsidRPr="00B2592D">
        <w:tc>
          <w:tcPr>
            <w:tcW w:w="7148" w:type="dxa"/>
            <w:gridSpan w:val="5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 xml:space="preserve">Стаж педагогической </w:t>
            </w:r>
            <w:r w:rsidRPr="00B2592D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423" w:type="dxa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>23</w:t>
            </w:r>
          </w:p>
        </w:tc>
      </w:tr>
      <w:tr w:rsidR="00426558" w:rsidRPr="00B2592D">
        <w:tc>
          <w:tcPr>
            <w:tcW w:w="7148" w:type="dxa"/>
            <w:gridSpan w:val="5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2423" w:type="dxa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>22</w:t>
            </w:r>
          </w:p>
        </w:tc>
      </w:tr>
      <w:tr w:rsidR="00426558" w:rsidRPr="00B2592D">
        <w:tc>
          <w:tcPr>
            <w:tcW w:w="9571" w:type="dxa"/>
            <w:gridSpan w:val="6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</w:tc>
      </w:tr>
      <w:tr w:rsidR="00426558" w:rsidRPr="00B2592D" w:rsidTr="00B2592D">
        <w:tc>
          <w:tcPr>
            <w:tcW w:w="2093" w:type="dxa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прохождения</w:t>
            </w:r>
          </w:p>
        </w:tc>
        <w:tc>
          <w:tcPr>
            <w:tcW w:w="1276" w:type="dxa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659" w:type="dxa"/>
            <w:gridSpan w:val="2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ПК</w:t>
            </w:r>
          </w:p>
        </w:tc>
      </w:tr>
      <w:tr w:rsidR="00426558" w:rsidRPr="00B2592D" w:rsidTr="00B2592D">
        <w:trPr>
          <w:trHeight w:val="559"/>
        </w:trPr>
        <w:tc>
          <w:tcPr>
            <w:tcW w:w="2093" w:type="dxa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Липецкий Государственный Университе</w:t>
            </w:r>
            <w:proofErr w:type="gram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ЛГПУ) имени П.П.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-Тян-Шанского</w:t>
            </w:r>
          </w:p>
        </w:tc>
        <w:tc>
          <w:tcPr>
            <w:tcW w:w="1276" w:type="dxa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426558" w:rsidRPr="00B2592D" w:rsidRDefault="00426558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методики и педагогические технологии в дополнительном образовании»</w:t>
            </w:r>
          </w:p>
        </w:tc>
      </w:tr>
      <w:tr w:rsidR="00426558" w:rsidRPr="00B2592D" w:rsidTr="00B2592D">
        <w:trPr>
          <w:trHeight w:val="565"/>
        </w:trPr>
        <w:tc>
          <w:tcPr>
            <w:tcW w:w="2093" w:type="dxa"/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Воронежский</w:t>
            </w:r>
            <w:proofErr w:type="gram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АНО Автономной некоммерческой организации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профессионального образования «Академия непрерывного образования»</w:t>
            </w:r>
          </w:p>
        </w:tc>
        <w:tc>
          <w:tcPr>
            <w:tcW w:w="1276" w:type="dxa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426558" w:rsidRPr="00B2592D" w:rsidRDefault="00426558" w:rsidP="00B2592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6558" w:rsidRPr="00B2592D" w:rsidRDefault="00B93B57" w:rsidP="00B2592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592D">
              <w:rPr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426558" w:rsidRPr="00B2592D" w:rsidRDefault="00B93B57" w:rsidP="00B2592D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«Содержание и технологии дополнительного образования в сфере физической культуры и спорта». </w:t>
            </w:r>
          </w:p>
          <w:p w:rsidR="00426558" w:rsidRPr="00B2592D" w:rsidRDefault="00426558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6558" w:rsidRPr="00B2592D">
        <w:trPr>
          <w:trHeight w:val="561"/>
        </w:trPr>
        <w:tc>
          <w:tcPr>
            <w:tcW w:w="4786" w:type="dxa"/>
            <w:gridSpan w:val="3"/>
          </w:tcPr>
          <w:p w:rsidR="00426558" w:rsidRPr="00B2592D" w:rsidRDefault="00B93B57" w:rsidP="00B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Личные достижения</w:t>
            </w:r>
          </w:p>
          <w:p w:rsidR="00426558" w:rsidRPr="00B2592D" w:rsidRDefault="00B93B57" w:rsidP="00B2592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592D">
              <w:rPr>
                <w:i/>
                <w:sz w:val="28"/>
                <w:szCs w:val="28"/>
              </w:rPr>
              <w:t xml:space="preserve">(спортивные, педагогические, </w:t>
            </w:r>
            <w:r w:rsidRPr="00B2592D">
              <w:rPr>
                <w:i/>
                <w:sz w:val="28"/>
                <w:szCs w:val="28"/>
              </w:rPr>
              <w:t>звания, разряды и др.)</w:t>
            </w:r>
          </w:p>
        </w:tc>
        <w:tc>
          <w:tcPr>
            <w:tcW w:w="4785" w:type="dxa"/>
            <w:gridSpan w:val="3"/>
          </w:tcPr>
          <w:p w:rsidR="00426558" w:rsidRPr="00B2592D" w:rsidRDefault="00B93B57" w:rsidP="00B259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-победитель городского конкурса профессионального мастерства «Липецкие мастера» в номинации «Физическая культура и спорт» в 2007г.;</w:t>
            </w:r>
          </w:p>
          <w:p w:rsidR="00426558" w:rsidRPr="00B2592D" w:rsidRDefault="00B93B57" w:rsidP="00B259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-победитель городского конкурса профессионального мастерства «Липецкие мастера» в номинации «Физическ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культура и </w:t>
            </w: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спорт» в 2016 г.;</w:t>
            </w:r>
          </w:p>
          <w:p w:rsidR="00426558" w:rsidRPr="00B2592D" w:rsidRDefault="00B93B57" w:rsidP="00B259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победитель городского конкурса «Лучший педагог дополнительного образования </w:t>
            </w:r>
            <w:proofErr w:type="spellStart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B2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юношеского центра» 2014 г.</w:t>
            </w:r>
          </w:p>
          <w:p w:rsidR="00426558" w:rsidRPr="00B2592D" w:rsidRDefault="00426558" w:rsidP="00B2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6558" w:rsidRPr="00B2592D" w:rsidRDefault="00426558" w:rsidP="00B2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58" w:rsidRPr="00B2592D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 xml:space="preserve">Занятия проводятся в танцевальном зале. Площадь танцевального зала 35 кв. метров. </w:t>
      </w:r>
    </w:p>
    <w:p w:rsidR="00426558" w:rsidRPr="00B2592D" w:rsidRDefault="00B93B57" w:rsidP="00B2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sz w:val="28"/>
          <w:szCs w:val="28"/>
        </w:rPr>
        <w:t>В распоряжении танцевального коллектива: костюмы, головные уборы, танцевальные атрибуты.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232"/>
        <w:gridCol w:w="4446"/>
      </w:tblGrid>
      <w:tr w:rsidR="00426558" w:rsidRPr="00B259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9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9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9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Степень использования </w:t>
            </w:r>
            <w:proofErr w:type="gramStart"/>
            <w:r w:rsidRPr="00B259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B259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26558" w:rsidRPr="00B259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  <w:tr w:rsidR="00426558" w:rsidRPr="00B259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6558" w:rsidRPr="00B259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6558" w:rsidRPr="00B259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426558" w:rsidRPr="00B259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426558" w:rsidRPr="00B259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6558" w:rsidRPr="00B2592D">
        <w:trPr>
          <w:trHeight w:val="5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8" w:rsidRPr="00B2592D" w:rsidRDefault="00B93B57" w:rsidP="00B2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92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26558" w:rsidRPr="00B2592D" w:rsidRDefault="00B93B57" w:rsidP="00B2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92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Бухвостова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, Н.И.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 С.А. Щекотихин</w:t>
      </w:r>
      <w:proofErr w:type="gram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>Русский народный танец/ Орел: О</w:t>
      </w: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рловский государственный институт искусств и культуры, 2014. Ч.1 Хороводы/ Н.И.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Заикина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. – 95 с.,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>Русский народный танец/ Орел: Орловский государственный институт искусств и культуры, 2014 Ч.4: Танцевальное искусство Свердловской области/</w:t>
      </w: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 Н.И.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Шашкова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. – 119с.,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Бухвостова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, Н.И.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>, С.А. Щекотихин</w:t>
      </w:r>
      <w:proofErr w:type="gram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</w:t>
      </w:r>
      <w:r w:rsidRPr="00B2592D">
        <w:rPr>
          <w:rFonts w:ascii="Times New Roman" w:hAnsi="Times New Roman" w:cs="Times New Roman"/>
          <w:color w:val="000000"/>
          <w:sz w:val="28"/>
          <w:szCs w:val="28"/>
        </w:rPr>
        <w:t>И.В. Степанченко. – Орел: Орловский государственный институт искусств и культуры, 2014.-210с.</w:t>
      </w:r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Заикина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. – 95 с.,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558" w:rsidRPr="00B2592D" w:rsidRDefault="00B93B57" w:rsidP="00B25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Русский </w:t>
      </w:r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Заи</w:t>
      </w:r>
      <w:r w:rsidRPr="00B2592D">
        <w:rPr>
          <w:rFonts w:ascii="Times New Roman" w:hAnsi="Times New Roman" w:cs="Times New Roman"/>
          <w:color w:val="000000"/>
          <w:sz w:val="28"/>
          <w:szCs w:val="28"/>
        </w:rPr>
        <w:t>кин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>Шашкова</w:t>
      </w:r>
      <w:proofErr w:type="spellEnd"/>
      <w:r w:rsidRPr="00B2592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2592D">
        <w:rPr>
          <w:rFonts w:ascii="Times New Roman" w:hAnsi="Times New Roman" w:cs="Times New Roman"/>
          <w:color w:val="000000"/>
          <w:sz w:val="28"/>
          <w:szCs w:val="28"/>
        </w:rPr>
        <w:t xml:space="preserve"> – 119с., илл.</w:t>
      </w:r>
      <w:proofErr w:type="spellEnd"/>
    </w:p>
    <w:sectPr w:rsidR="00426558" w:rsidRPr="00B2592D" w:rsidSect="00B25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57" w:rsidRDefault="00B93B57">
      <w:pPr>
        <w:spacing w:line="240" w:lineRule="auto"/>
      </w:pPr>
      <w:r>
        <w:separator/>
      </w:r>
    </w:p>
  </w:endnote>
  <w:endnote w:type="continuationSeparator" w:id="0">
    <w:p w:rsidR="00B93B57" w:rsidRDefault="00B93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58" w:rsidRDefault="004265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58" w:rsidRDefault="004265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58" w:rsidRDefault="004265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57" w:rsidRDefault="00B93B57">
      <w:pPr>
        <w:spacing w:after="0"/>
      </w:pPr>
      <w:r>
        <w:separator/>
      </w:r>
    </w:p>
  </w:footnote>
  <w:footnote w:type="continuationSeparator" w:id="0">
    <w:p w:rsidR="00B93B57" w:rsidRDefault="00B93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58" w:rsidRDefault="004265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58" w:rsidRDefault="004265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58" w:rsidRDefault="00426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FD3"/>
    <w:multiLevelType w:val="multilevel"/>
    <w:tmpl w:val="65C90F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58"/>
    <w:rsid w:val="00426558"/>
    <w:rsid w:val="00B2592D"/>
    <w:rsid w:val="00B93B57"/>
    <w:rsid w:val="122A3BF2"/>
    <w:rsid w:val="247C5D58"/>
    <w:rsid w:val="257D1929"/>
    <w:rsid w:val="2D316346"/>
    <w:rsid w:val="529C0E40"/>
    <w:rsid w:val="63F44185"/>
    <w:rsid w:val="6AB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2384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2</cp:revision>
  <dcterms:created xsi:type="dcterms:W3CDTF">2023-08-09T06:56:00Z</dcterms:created>
  <dcterms:modified xsi:type="dcterms:W3CDTF">2023-09-20T05:00:00Z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46FE8E58300C411FBDD0501CFD53D432</vt:lpwstr>
  </property>
</Properties>
</file>